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363" w:rsidP="405EDA6F" w:rsidRDefault="00890363" w14:paraId="1A98E47C" w14:textId="5A59BA6C">
      <w:pPr>
        <w:pStyle w:val="Normal"/>
        <w:spacing w:before="61" w:line="240" w:lineRule="auto"/>
        <w:ind w:left="0" w:right="0"/>
        <w:jc w:val="center"/>
        <w:rPr>
          <w:rFonts w:ascii="Open Sans" w:hAnsi="Open Sans" w:eastAsia="Open Sans" w:cs="Open Sans"/>
          <w:sz w:val="24"/>
          <w:szCs w:val="24"/>
        </w:rPr>
      </w:pPr>
      <w:r w:rsidRPr="2A3CD967" w:rsidR="00C34D6E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Joint Pathway </w:t>
      </w:r>
      <w:r w:rsidRPr="2A3CD967" w:rsidR="4E221585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Program - </w:t>
      </w:r>
      <w:r w:rsidRPr="2A3CD967" w:rsidR="00C34D6E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Traditional M</w:t>
      </w:r>
      <w:r w:rsidRPr="2A3CD967" w:rsidR="5C897A7A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aster of Social Work and Master of Public </w:t>
      </w:r>
      <w:r w:rsidRPr="2A3CD967" w:rsidR="5C897A7A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Administration</w:t>
      </w:r>
      <w:r w:rsidRPr="2A3CD967" w:rsidR="6CA1B2EE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 -</w:t>
      </w:r>
      <w:r w:rsidRPr="2A3CD967" w:rsidR="00C34D6E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 </w:t>
      </w:r>
      <w:r w:rsidRPr="2A3CD967" w:rsidR="00C34D6E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Social Leadership</w:t>
      </w:r>
      <w:r w:rsidRPr="2A3CD967" w:rsidR="02071C9E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 </w:t>
      </w:r>
      <w:r w:rsidRPr="2A3CD967" w:rsidR="00C34D6E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Concentr</w:t>
      </w:r>
      <w:r w:rsidRPr="2A3CD967" w:rsidR="5CCE5BE3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ation - </w:t>
      </w:r>
      <w:r w:rsidRPr="2A3CD967" w:rsidR="00890363">
        <w:rPr>
          <w:rFonts w:ascii="Open Sans" w:hAnsi="Open Sans" w:eastAsia="Open Sans" w:cs="Open Sans"/>
          <w:sz w:val="24"/>
          <w:szCs w:val="24"/>
        </w:rPr>
        <w:t>(Fall entry onl</w:t>
      </w:r>
      <w:r w:rsidRPr="2A3CD967" w:rsidR="0F090F88">
        <w:rPr>
          <w:rFonts w:ascii="Open Sans" w:hAnsi="Open Sans" w:eastAsia="Open Sans" w:cs="Open Sans"/>
          <w:sz w:val="24"/>
          <w:szCs w:val="24"/>
        </w:rPr>
        <w:t>y)</w:t>
      </w:r>
    </w:p>
    <w:p w:rsidR="405EDA6F" w:rsidP="405EDA6F" w:rsidRDefault="405EDA6F" w14:paraId="4746283C" w14:textId="306CBEA6">
      <w:pPr>
        <w:pStyle w:val="Normal"/>
        <w:spacing w:before="61" w:line="240" w:lineRule="auto"/>
        <w:ind w:left="0" w:right="0"/>
        <w:jc w:val="center"/>
        <w:rPr>
          <w:rFonts w:ascii="Open Sans" w:hAnsi="Open Sans" w:eastAsia="Open Sans" w:cs="Open Sans"/>
          <w:sz w:val="24"/>
          <w:szCs w:val="24"/>
        </w:rPr>
      </w:pPr>
    </w:p>
    <w:tbl>
      <w:tblPr>
        <w:tblW w:w="1044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040"/>
        <w:gridCol w:w="1373"/>
        <w:gridCol w:w="1276"/>
        <w:gridCol w:w="1500"/>
      </w:tblGrid>
      <w:tr w:rsidR="00901380" w:rsidTr="2A3CD967" w14:paraId="4DB42A10" w14:textId="77777777">
        <w:trPr>
          <w:trHeight w:val="242"/>
        </w:trPr>
        <w:tc>
          <w:tcPr>
            <w:tcW w:w="1255" w:type="dxa"/>
            <w:tcBorders/>
            <w:shd w:val="clear" w:color="auto" w:fill="DADADA"/>
            <w:tcMar/>
            <w:vAlign w:val="center"/>
          </w:tcPr>
          <w:p w:rsidR="3E2E43B0" w:rsidP="405EDA6F" w:rsidRDefault="3E2E43B0" w14:paraId="4E435D26" w14:textId="26463185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05EDA6F" w:rsidR="3E2E43B0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Semester and Year</w:t>
            </w:r>
          </w:p>
        </w:tc>
        <w:tc>
          <w:tcPr>
            <w:tcW w:w="5040" w:type="dxa"/>
            <w:tcBorders/>
            <w:shd w:val="clear" w:color="auto" w:fill="DADADA"/>
            <w:tcMar/>
            <w:vAlign w:val="center"/>
          </w:tcPr>
          <w:p w:rsidR="3E2E43B0" w:rsidP="405EDA6F" w:rsidRDefault="3E2E43B0" w14:paraId="045A6EA4" w14:textId="795E4807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color w:val="auto"/>
                <w:sz w:val="24"/>
                <w:szCs w:val="24"/>
              </w:rPr>
            </w:pPr>
            <w:r w:rsidRPr="405EDA6F" w:rsidR="3E2E43B0">
              <w:rPr>
                <w:rFonts w:ascii="Open Sans" w:hAnsi="Open Sans" w:eastAsia="Open Sans" w:cs="Open Sans"/>
                <w:b w:val="1"/>
                <w:bCs w:val="1"/>
                <w:color w:val="auto"/>
                <w:sz w:val="24"/>
                <w:szCs w:val="24"/>
              </w:rPr>
              <w:t>Course Name</w:t>
            </w:r>
          </w:p>
          <w:p w:rsidR="3E2E43B0" w:rsidP="405EDA6F" w:rsidRDefault="3E2E43B0" w14:paraId="7EAC3543" w14:textId="34D3C408">
            <w:pPr>
              <w:spacing w:before="148"/>
              <w:ind w:left="144"/>
              <w:jc w:val="center"/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</w:pPr>
            <w:r w:rsidRPr="405EDA6F" w:rsidR="3E2E43B0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Course offerings of courses subject to change without advance notice</w:t>
            </w:r>
          </w:p>
          <w:p w:rsidR="405EDA6F" w:rsidP="405EDA6F" w:rsidRDefault="405EDA6F" w14:paraId="6EB3D90C" w14:textId="44283192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tcBorders/>
            <w:shd w:val="clear" w:color="auto" w:fill="DADADA"/>
            <w:tcMar/>
            <w:vAlign w:val="center"/>
          </w:tcPr>
          <w:p w:rsidR="3E2E43B0" w:rsidP="405EDA6F" w:rsidRDefault="3E2E43B0" w14:paraId="181360D8" w14:textId="3284114F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05EDA6F" w:rsidR="3E2E43B0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Course Code</w:t>
            </w:r>
          </w:p>
        </w:tc>
        <w:tc>
          <w:tcPr>
            <w:tcW w:w="1276" w:type="dxa"/>
            <w:shd w:val="clear" w:color="auto" w:fill="DADADA"/>
            <w:tcMar/>
            <w:vAlign w:val="center"/>
          </w:tcPr>
          <w:p w:rsidR="00901380" w:rsidP="405EDA6F" w:rsidRDefault="00901380" w14:paraId="4DB42A0D" w14:textId="78052AA5">
            <w:pPr>
              <w:pStyle w:val="TableParagraph"/>
              <w:spacing w:line="250" w:lineRule="exact"/>
              <w:ind w:left="206" w:right="203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bookmarkStart w:name="MSW" w:id="3"/>
            <w:bookmarkEnd w:id="3"/>
            <w:r w:rsidRPr="405EDA6F" w:rsidR="44B39F2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MSW</w:t>
            </w:r>
            <w:r w:rsidRPr="405EDA6F" w:rsidR="1632DC89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Credits</w:t>
            </w:r>
          </w:p>
        </w:tc>
        <w:tc>
          <w:tcPr>
            <w:tcW w:w="1500" w:type="dxa"/>
            <w:shd w:val="clear" w:color="auto" w:fill="DADADA"/>
            <w:tcMar/>
            <w:vAlign w:val="center"/>
          </w:tcPr>
          <w:p w:rsidR="00901380" w:rsidP="405EDA6F" w:rsidRDefault="00901380" w14:paraId="4DB42A0E" w14:textId="51087B5C">
            <w:pPr>
              <w:pStyle w:val="TableParagraph"/>
              <w:spacing w:line="250" w:lineRule="exact"/>
              <w:ind w:left="136" w:right="133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bookmarkStart w:name="MPA" w:id="4"/>
            <w:bookmarkEnd w:id="4"/>
            <w:r w:rsidRPr="405EDA6F" w:rsidR="44B39F2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MPA</w:t>
            </w:r>
            <w:r w:rsidRPr="405EDA6F" w:rsidR="2CAAE1D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Credits</w:t>
            </w:r>
          </w:p>
        </w:tc>
      </w:tr>
      <w:tr w:rsidR="002464D5" w:rsidTr="2A3CD967" w14:paraId="4DB42A1B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002464D5" w:rsidP="405EDA6F" w:rsidRDefault="002464D5" w14:paraId="4DB42A15" w14:textId="5050E25E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2A63116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0C735F22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2464D5" w:rsidP="405EDA6F" w:rsidRDefault="002464D5" w14:paraId="4DB42A16" w14:textId="4838FB10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405EDA6F" w:rsidR="46A028B2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Social Welfare Policy and Services</w:t>
            </w:r>
            <w:r w:rsidRPr="405EDA6F" w:rsidR="5575C68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405EDA6F" w:rsidR="46A028B2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*</w:t>
            </w:r>
          </w:p>
        </w:tc>
        <w:tc>
          <w:tcPr>
            <w:tcW w:w="1373" w:type="dxa"/>
            <w:tcMar/>
            <w:vAlign w:val="center"/>
          </w:tcPr>
          <w:p w:rsidR="002464D5" w:rsidP="405EDA6F" w:rsidRDefault="002464D5" w14:paraId="4DB42A17" w14:textId="22C22273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6A028B2">
              <w:rPr>
                <w:rFonts w:ascii="Open Sans" w:hAnsi="Open Sans" w:eastAsia="Open Sans" w:cs="Open Sans"/>
                <w:sz w:val="24"/>
                <w:szCs w:val="24"/>
              </w:rPr>
              <w:t>SOW 5235</w:t>
            </w:r>
          </w:p>
        </w:tc>
        <w:tc>
          <w:tcPr>
            <w:tcW w:w="1276" w:type="dxa"/>
            <w:tcMar/>
            <w:vAlign w:val="center"/>
          </w:tcPr>
          <w:p w:rsidR="002464D5" w:rsidP="405EDA6F" w:rsidRDefault="002464D5" w14:paraId="4DB42A18" w14:textId="77777777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6A028B2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2464D5" w:rsidP="405EDA6F" w:rsidRDefault="002464D5" w14:paraId="4DB42A19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22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1C" w14:textId="127D3506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53E318B4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0C735F22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1D" w14:textId="1C026AEB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+</w:t>
            </w:r>
            <w:r w:rsidRPr="2A3CD967" w:rsidR="3E912300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26802E02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The Social Work </w:t>
            </w: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Profession</w:t>
            </w:r>
            <w:r w:rsidRPr="2A3CD967" w:rsidR="5575C68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*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1E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SOW 5034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1F" w14:textId="77777777">
            <w:pPr>
              <w:pStyle w:val="TableParagraph"/>
              <w:spacing w:line="234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20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29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405EDA6F" w:rsidP="405EDA6F" w:rsidRDefault="405EDA6F" w14:paraId="5DED2289" w14:textId="02B17021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050E003B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24" w14:textId="594C66C0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+</w:t>
            </w:r>
            <w:r w:rsidRPr="405EDA6F" w:rsidR="6D28ED61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405EDA6F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Social Work Practice</w:t>
            </w:r>
            <w:r w:rsidRPr="405EDA6F" w:rsidR="6D28ED61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405EDA6F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*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25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SOW 5308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26" w14:textId="77777777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27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30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405EDA6F" w:rsidP="405EDA6F" w:rsidRDefault="405EDA6F" w14:paraId="0A67C3B3" w14:textId="1545F5B8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050E003B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2B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The Profession of Public Administration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2C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PAD 5050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2D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2E" w14:textId="77777777">
            <w:pPr>
              <w:pStyle w:val="TableParagraph"/>
              <w:spacing w:line="234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37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405EDA6F" w:rsidP="405EDA6F" w:rsidRDefault="405EDA6F" w14:paraId="4E182D64" w14:textId="0BDBED14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21F077C7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D11CD1" w14:paraId="4DB42A32" w14:textId="6CE0AC3D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405EDA6F" w:rsidR="397FBAC1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Research Design in Public Administration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33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2:__SPRING" w:id="6"/>
            <w:bookmarkEnd w:id="6"/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PAD 5700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34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35" w14:textId="77777777">
            <w:pPr>
              <w:pStyle w:val="TableParagraph"/>
              <w:spacing w:line="232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3B" w14:textId="77777777">
        <w:trPr>
          <w:trHeight w:val="251"/>
        </w:trPr>
        <w:tc>
          <w:tcPr>
            <w:tcW w:w="10444" w:type="dxa"/>
            <w:gridSpan w:val="5"/>
            <w:shd w:val="clear" w:color="auto" w:fill="E1E1E1"/>
            <w:tcMar/>
            <w:vAlign w:val="center"/>
          </w:tcPr>
          <w:p w:rsidR="405EDA6F" w:rsidP="405EDA6F" w:rsidRDefault="405EDA6F" w14:paraId="382D8693" w14:textId="7E1ADBA8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42" w14:textId="77777777">
        <w:trPr>
          <w:trHeight w:val="254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3C" w14:textId="7E4AD7B8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3637928B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168034ED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3D" w14:textId="7FC8AE45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+</w:t>
            </w:r>
            <w:r w:rsidRPr="2A3CD967" w:rsidR="6811EB47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Social Work with Groups and Communities</w:t>
            </w:r>
            <w:r w:rsidRPr="2A3CD967" w:rsidR="50D230F8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^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3E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SOW5324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3F" w14:textId="77777777">
            <w:pPr>
              <w:pStyle w:val="TableParagraph"/>
              <w:spacing w:line="234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40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49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43" w14:textId="4E8D5EA0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65065AFB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4955EB94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44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Social Work Elective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45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SOW 5XXX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46" w14:textId="77777777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47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50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4A" w14:textId="7D0F22D4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65065AFB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4955EB94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2A3CD967" w:rsidRDefault="00901380" w14:paraId="4DB42A4B" w14:textId="3D538ED9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i w:val="1"/>
                <w:iCs w:val="1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Graduate Field Instruction I (A) </w:t>
            </w:r>
            <w:r w:rsidRPr="2A3CD967" w:rsidR="44B39F2A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 5308 is a prerequisite)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4C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SOW 5532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503607" w14:paraId="4DB42A4D" w14:textId="11F73307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79241F97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4E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503607" w:rsidTr="2A3CD967" w14:paraId="26AF23F9" w14:textId="77777777">
        <w:trPr>
          <w:trHeight w:val="765"/>
        </w:trPr>
        <w:tc>
          <w:tcPr>
            <w:tcW w:w="1255" w:type="dxa"/>
            <w:tcMar/>
            <w:vAlign w:val="center"/>
          </w:tcPr>
          <w:p w:rsidRPr="00503607" w:rsidR="00503607" w:rsidP="405EDA6F" w:rsidRDefault="00503607" w14:paraId="532460CF" w14:textId="05FBBA58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6F93339D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50A9D4FC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Pr="00503607" w:rsidR="00503607" w:rsidP="405EDA6F" w:rsidRDefault="00503607" w14:paraId="2803D17D" w14:textId="068D716D">
            <w:pPr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79241F97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 </w:t>
            </w:r>
            <w:r w:rsidRPr="2A3CD967" w:rsidR="79241F97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Graduate Field Seminar</w:t>
            </w:r>
          </w:p>
          <w:p w:rsidRPr="00503607" w:rsidR="00503607" w:rsidP="2A3CD967" w:rsidRDefault="00503607" w14:paraId="35A2CD47" w14:textId="4D1F0B5E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</w:pPr>
            <w:r w:rsidRPr="2A3CD967" w:rsidR="79241F97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</w:t>
            </w:r>
            <w:r w:rsidRPr="2A3CD967" w:rsidR="79241F97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 xml:space="preserve"> 5308 is a mandato</w:t>
            </w:r>
            <w:r w:rsidRPr="2A3CD967" w:rsidR="79241F97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ry</w:t>
            </w:r>
            <w:r w:rsidRPr="2A3CD967" w:rsidR="79241F97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 xml:space="preserve"> pre-requisite for SOW 5548</w:t>
            </w:r>
            <w:r w:rsidRPr="2A3CD967" w:rsidR="79241F97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)</w:t>
            </w:r>
          </w:p>
        </w:tc>
        <w:tc>
          <w:tcPr>
            <w:tcW w:w="1373" w:type="dxa"/>
            <w:tcMar/>
            <w:vAlign w:val="center"/>
          </w:tcPr>
          <w:p w:rsidR="00503607" w:rsidP="405EDA6F" w:rsidRDefault="00503607" w14:paraId="41A9DBBC" w14:textId="42AE28DD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79241F97">
              <w:rPr>
                <w:rFonts w:ascii="Open Sans" w:hAnsi="Open Sans" w:eastAsia="Open Sans" w:cs="Open Sans"/>
                <w:sz w:val="24"/>
                <w:szCs w:val="24"/>
              </w:rPr>
              <w:t>SOW 5548</w:t>
            </w:r>
          </w:p>
        </w:tc>
        <w:tc>
          <w:tcPr>
            <w:tcW w:w="1276" w:type="dxa"/>
            <w:tcMar/>
            <w:vAlign w:val="center"/>
          </w:tcPr>
          <w:p w:rsidR="00503607" w:rsidP="405EDA6F" w:rsidRDefault="00503607" w14:paraId="2C5F84F4" w14:textId="5ABE72D5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79241F97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1500" w:type="dxa"/>
            <w:tcMar/>
            <w:vAlign w:val="center"/>
          </w:tcPr>
          <w:p w:rsidR="00503607" w:rsidP="405EDA6F" w:rsidRDefault="00503607" w14:paraId="677C4D52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57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51" w14:textId="6A549C68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6F93339D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1482DEF9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52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Quantitative Analysis in Public Administration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53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PAD 5701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54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55" w14:textId="77777777">
            <w:pPr>
              <w:pStyle w:val="TableParagraph"/>
              <w:spacing w:line="234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5B" w14:textId="77777777">
        <w:trPr>
          <w:trHeight w:val="251"/>
        </w:trPr>
        <w:tc>
          <w:tcPr>
            <w:tcW w:w="10444" w:type="dxa"/>
            <w:gridSpan w:val="5"/>
            <w:shd w:val="clear" w:color="auto" w:fill="E1E1E1"/>
            <w:tcMar/>
            <w:vAlign w:val="center"/>
          </w:tcPr>
          <w:p w:rsidR="405EDA6F" w:rsidP="405EDA6F" w:rsidRDefault="405EDA6F" w14:paraId="53B4BA31" w14:textId="202699F3">
            <w:pPr>
              <w:pStyle w:val="TableParagraph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</w:p>
        </w:tc>
      </w:tr>
      <w:tr w:rsidR="00901380" w:rsidTr="2A3CD967" w14:paraId="4DB42A62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5C" w14:textId="60E7F6D5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00AF995E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23643BF1" w:rsidR="73010A07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5D" w14:textId="007F0F8F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Graduate Field Instruction I (B)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5E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SOW 5532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503607" w14:paraId="4DB42A5F" w14:textId="227E1A2A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79241F97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60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465EC8" w:rsidTr="2A3CD967" w14:paraId="4DB42A69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00465EC8" w:rsidP="405EDA6F" w:rsidRDefault="00465EC8" w14:paraId="4DB42A63" w14:textId="2C6F2AC8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00DAF84A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23643BF1" w:rsidR="2DFF388C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465EC8" w:rsidP="405EDA6F" w:rsidRDefault="00465EC8" w14:paraId="4DB42A64" w14:textId="6EDF2319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252A4AD7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Managing Public Financial Resources</w:t>
            </w:r>
          </w:p>
        </w:tc>
        <w:tc>
          <w:tcPr>
            <w:tcW w:w="1373" w:type="dxa"/>
            <w:tcMar/>
            <w:vAlign w:val="center"/>
          </w:tcPr>
          <w:p w:rsidR="00465EC8" w:rsidP="405EDA6F" w:rsidRDefault="00465EC8" w14:paraId="4DB42A65" w14:textId="5371019D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252A4AD7">
              <w:rPr>
                <w:rFonts w:ascii="Open Sans" w:hAnsi="Open Sans" w:eastAsia="Open Sans" w:cs="Open Sans"/>
                <w:sz w:val="24"/>
                <w:szCs w:val="24"/>
              </w:rPr>
              <w:t>PAD 5227</w:t>
            </w:r>
          </w:p>
        </w:tc>
        <w:tc>
          <w:tcPr>
            <w:tcW w:w="1276" w:type="dxa"/>
            <w:tcMar/>
            <w:vAlign w:val="center"/>
          </w:tcPr>
          <w:p w:rsidR="00465EC8" w:rsidP="405EDA6F" w:rsidRDefault="00465EC8" w14:paraId="4DB42A66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465EC8" w:rsidP="405EDA6F" w:rsidRDefault="00465EC8" w14:paraId="4DB42A67" w14:textId="77777777">
            <w:pPr>
              <w:pStyle w:val="TableParagraph"/>
              <w:spacing w:line="234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252A4AD7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70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6A" w14:textId="07071D45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6D2ABCB0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23643BF1" w:rsidR="181BD18F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6B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Public Administration General Electi</w:t>
            </w:r>
            <w:bookmarkStart w:name="SEMESTER_4:__FALL" w:id="8"/>
            <w:bookmarkEnd w:id="8"/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ve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6C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PAD 5XXX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6D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6E" w14:textId="77777777">
            <w:pPr>
              <w:pStyle w:val="TableParagraph"/>
              <w:spacing w:line="232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74" w14:textId="77777777">
        <w:trPr>
          <w:trHeight w:val="251"/>
        </w:trPr>
        <w:tc>
          <w:tcPr>
            <w:tcW w:w="10444" w:type="dxa"/>
            <w:gridSpan w:val="5"/>
            <w:shd w:val="clear" w:color="auto" w:fill="E1E1E1"/>
            <w:tcMar/>
            <w:vAlign w:val="center"/>
          </w:tcPr>
          <w:p w:rsidR="405EDA6F" w:rsidP="405EDA6F" w:rsidRDefault="405EDA6F" w14:paraId="4944B644" w14:textId="6E686E49">
            <w:pPr>
              <w:pStyle w:val="TableParagraph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</w:p>
        </w:tc>
      </w:tr>
      <w:tr w:rsidR="00901380" w:rsidTr="2A3CD967" w14:paraId="4DB42A7B" w14:textId="77777777">
        <w:trPr>
          <w:trHeight w:val="254"/>
        </w:trPr>
        <w:tc>
          <w:tcPr>
            <w:tcW w:w="1255" w:type="dxa"/>
            <w:tcMar/>
            <w:vAlign w:val="center"/>
          </w:tcPr>
          <w:p w:rsidR="405EDA6F" w:rsidP="405EDA6F" w:rsidRDefault="405EDA6F" w14:paraId="0AB6EAB4" w14:textId="7CB734E3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13F214BB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76" w14:textId="3E10F142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Social Program Evaluation</w:t>
            </w:r>
            <w:r w:rsidRPr="2A3CD967" w:rsidR="5189CECF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*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77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SOW 5435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78" w14:textId="77777777">
            <w:pPr>
              <w:pStyle w:val="TableParagraph"/>
              <w:spacing w:line="234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79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82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405EDA6F" w:rsidP="405EDA6F" w:rsidRDefault="405EDA6F" w14:paraId="4FD9FDE2" w14:textId="6FF55753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3F3363D1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7D" w14:textId="11123A91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35AC70C9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Social Work</w:t>
            </w: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Administration</w:t>
            </w:r>
            <w:r w:rsidRPr="2A3CD967" w:rsidR="5B43E4A1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*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7E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SOW 5377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7F" w14:textId="77777777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80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89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405EDA6F" w:rsidP="405EDA6F" w:rsidRDefault="405EDA6F" w14:paraId="20F01DBA" w14:textId="59D3CCD4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3F3363D1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2464D5" w14:paraId="4DB42A84" w14:textId="70C15E85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6A028B2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+</w:t>
            </w:r>
            <w:r w:rsidRPr="2A3CD967" w:rsidR="06BD9706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0461834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Human Behavior</w:t>
            </w:r>
            <w:r w:rsidRPr="2A3CD967" w:rsidR="604C27D1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2E694D4F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in </w:t>
            </w:r>
            <w:r w:rsidRPr="2A3CD967" w:rsidR="604C27D1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the Social Environment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D4155" w14:paraId="4DB42A85" w14:textId="60F04CC3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604C27D1">
              <w:rPr>
                <w:rFonts w:ascii="Open Sans" w:hAnsi="Open Sans" w:eastAsia="Open Sans" w:cs="Open Sans"/>
                <w:sz w:val="24"/>
                <w:szCs w:val="24"/>
              </w:rPr>
              <w:t>SOW 5105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86" w14:textId="77777777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87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6569D6" w:rsidTr="2A3CD967" w14:paraId="4DB42A90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405EDA6F" w:rsidP="405EDA6F" w:rsidRDefault="405EDA6F" w14:paraId="6AA2FBA6" w14:textId="6CB50564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22734935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="006569D6" w:rsidP="2A3CD967" w:rsidRDefault="006569D6" w14:paraId="4DB42A8B" w14:textId="60B04CAA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i w:val="1"/>
                <w:iCs w:val="1"/>
                <w:color w:val="auto"/>
                <w:sz w:val="24"/>
                <w:szCs w:val="24"/>
              </w:rPr>
            </w:pPr>
            <w:r w:rsidRPr="2A3CD967" w:rsidR="0EE4D3EC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Advanced Policy Analysis</w:t>
            </w:r>
            <w:r w:rsidRPr="2A3CD967" w:rsidR="459B33FF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0EE4D3EC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*</w:t>
            </w:r>
            <w:r w:rsidRPr="2A3CD967" w:rsidR="0EE4D3EC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0EE4D3EC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 5235 is a prerequisite)</w:t>
            </w:r>
          </w:p>
        </w:tc>
        <w:tc>
          <w:tcPr>
            <w:tcW w:w="1373" w:type="dxa"/>
            <w:tcMar/>
            <w:vAlign w:val="center"/>
          </w:tcPr>
          <w:p w:rsidR="006569D6" w:rsidP="405EDA6F" w:rsidRDefault="006569D6" w14:paraId="4DB42A8C" w14:textId="64827C4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0EE4D3EC">
              <w:rPr>
                <w:rFonts w:ascii="Open Sans" w:hAnsi="Open Sans" w:eastAsia="Open Sans" w:cs="Open Sans"/>
                <w:sz w:val="24"/>
                <w:szCs w:val="24"/>
              </w:rPr>
              <w:t>SOW 5238</w:t>
            </w:r>
          </w:p>
        </w:tc>
        <w:tc>
          <w:tcPr>
            <w:tcW w:w="1276" w:type="dxa"/>
            <w:tcMar/>
            <w:vAlign w:val="center"/>
          </w:tcPr>
          <w:p w:rsidRPr="0027525C" w:rsidR="006569D6" w:rsidP="405EDA6F" w:rsidRDefault="007E2AB0" w14:paraId="4DB42A8D" w14:textId="79AE6B2C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0E5A157D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6569D6" w:rsidP="405EDA6F" w:rsidRDefault="006569D6" w14:paraId="4DB42A8E" w14:textId="4A2AF588">
            <w:pPr>
              <w:pStyle w:val="TableParagraph"/>
              <w:spacing w:line="234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54719D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405EDA6F" w:rsidP="405EDA6F" w:rsidRDefault="405EDA6F" w14:paraId="4A93FF3D" w14:textId="42049D6B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23643BF1" w:rsidR="22734935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5FB78067" w14:textId="00CFFD88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Capstone Preparation</w:t>
            </w:r>
            <w:r w:rsidRPr="2A3CD967" w:rsidR="1013F5AD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1013F5AD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(Completed semester prior to PAD 6908)</w:t>
            </w:r>
            <w:r w:rsidRPr="2A3CD967" w:rsidR="2EFE5BC9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1DC5DB8B" w14:textId="4066DD74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PAD 6900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A841B18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9103904" w14:textId="454A844E">
            <w:pPr>
              <w:pStyle w:val="TableParagraph"/>
              <w:spacing w:line="234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0</w:t>
            </w:r>
          </w:p>
        </w:tc>
      </w:tr>
      <w:tr w:rsidR="00901380" w:rsidTr="2A3CD967" w14:paraId="4DB42A94" w14:textId="77777777">
        <w:trPr>
          <w:trHeight w:val="251"/>
        </w:trPr>
        <w:tc>
          <w:tcPr>
            <w:tcW w:w="10444" w:type="dxa"/>
            <w:gridSpan w:val="5"/>
            <w:shd w:val="clear" w:color="auto" w:fill="E1E1E1"/>
            <w:tcMar/>
            <w:vAlign w:val="center"/>
          </w:tcPr>
          <w:p w:rsidR="405EDA6F" w:rsidP="405EDA6F" w:rsidRDefault="405EDA6F" w14:paraId="2E8C4C6D" w14:textId="53FB00E5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021381" w:rsidTr="2A3CD967" w14:paraId="4DB42A9B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405EDA6F" w:rsidP="405EDA6F" w:rsidRDefault="405EDA6F" w14:paraId="3B7082FC" w14:textId="283A4F3D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189162A3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Pr="009B67CE" w:rsidR="00021381" w:rsidP="2A3CD967" w:rsidRDefault="00021381" w14:paraId="4DB42A96" w14:textId="5BB6CBF4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i w:val="1"/>
                <w:iCs w:val="1"/>
                <w:color w:val="auto"/>
                <w:sz w:val="24"/>
                <w:szCs w:val="24"/>
              </w:rPr>
            </w:pPr>
            <w:r w:rsidRPr="2A3CD967" w:rsidR="08DCFA62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Public Administration General Elective</w:t>
            </w:r>
          </w:p>
        </w:tc>
        <w:tc>
          <w:tcPr>
            <w:tcW w:w="1373" w:type="dxa"/>
            <w:tcMar/>
            <w:vAlign w:val="center"/>
          </w:tcPr>
          <w:p w:rsidRPr="00BA47BE" w:rsidR="00021381" w:rsidP="405EDA6F" w:rsidRDefault="00021381" w14:paraId="4DB42A97" w14:textId="41F02EC8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08DCFA62">
              <w:rPr>
                <w:rFonts w:ascii="Open Sans" w:hAnsi="Open Sans" w:eastAsia="Open Sans" w:cs="Open Sans"/>
                <w:sz w:val="24"/>
                <w:szCs w:val="24"/>
              </w:rPr>
              <w:t>PAD 5XXX</w:t>
            </w:r>
          </w:p>
        </w:tc>
        <w:tc>
          <w:tcPr>
            <w:tcW w:w="1276" w:type="dxa"/>
            <w:tcMar/>
            <w:vAlign w:val="center"/>
          </w:tcPr>
          <w:p w:rsidR="00021381" w:rsidP="405EDA6F" w:rsidRDefault="00021381" w14:paraId="4DB42A98" w14:textId="363F7B4F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021381" w:rsidP="405EDA6F" w:rsidRDefault="00021381" w14:paraId="4DB42A99" w14:textId="3C6A5892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08DCFA62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79148A" w:rsidTr="2A3CD967" w14:paraId="4DB42AA2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405EDA6F" w:rsidP="405EDA6F" w:rsidRDefault="405EDA6F" w14:paraId="39A93E77" w14:textId="025FD566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189162A3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Pr="009B67CE" w:rsidR="0079148A" w:rsidP="405EDA6F" w:rsidRDefault="0079148A" w14:paraId="4DB42A9D" w14:textId="2AAF0673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3972578F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Public Organizations</w:t>
            </w:r>
          </w:p>
        </w:tc>
        <w:tc>
          <w:tcPr>
            <w:tcW w:w="1373" w:type="dxa"/>
            <w:tcMar/>
            <w:vAlign w:val="center"/>
          </w:tcPr>
          <w:p w:rsidRPr="00BA47BE" w:rsidR="0079148A" w:rsidP="405EDA6F" w:rsidRDefault="0079148A" w14:paraId="4DB42A9E" w14:textId="200FC153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3972578F">
              <w:rPr>
                <w:rFonts w:ascii="Open Sans" w:hAnsi="Open Sans" w:eastAsia="Open Sans" w:cs="Open Sans"/>
                <w:sz w:val="24"/>
                <w:szCs w:val="24"/>
              </w:rPr>
              <w:t>PAD 5106</w:t>
            </w:r>
          </w:p>
        </w:tc>
        <w:tc>
          <w:tcPr>
            <w:tcW w:w="1276" w:type="dxa"/>
            <w:tcMar/>
            <w:vAlign w:val="center"/>
          </w:tcPr>
          <w:p w:rsidR="0079148A" w:rsidP="405EDA6F" w:rsidRDefault="0079148A" w14:paraId="4DB42A9F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79148A" w:rsidP="405EDA6F" w:rsidRDefault="0079148A" w14:paraId="4DB42AA0" w14:textId="77777777">
            <w:pPr>
              <w:pStyle w:val="TableParagraph"/>
              <w:spacing w:line="234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3972578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A9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405EDA6F" w:rsidP="405EDA6F" w:rsidRDefault="405EDA6F" w14:paraId="152EB6F5" w14:textId="3F7A53E1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3141FC49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Pr="009B67CE" w:rsidR="00901380" w:rsidP="405EDA6F" w:rsidRDefault="00901380" w14:paraId="4DB42AA4" w14:textId="57D0BD85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Policy Development and Administration</w:t>
            </w:r>
          </w:p>
        </w:tc>
        <w:tc>
          <w:tcPr>
            <w:tcW w:w="1373" w:type="dxa"/>
            <w:tcMar/>
            <w:vAlign w:val="center"/>
          </w:tcPr>
          <w:p w:rsidRPr="00BA47BE" w:rsidR="00901380" w:rsidP="405EDA6F" w:rsidRDefault="00901380" w14:paraId="4DB42AA5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PAD 5035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A6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A7" w14:textId="77777777">
            <w:pPr>
              <w:pStyle w:val="TableParagraph"/>
              <w:spacing w:line="232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B0" w14:textId="77777777">
        <w:trPr>
          <w:trHeight w:val="253"/>
        </w:trPr>
        <w:tc>
          <w:tcPr>
            <w:tcW w:w="1255" w:type="dxa"/>
            <w:tcMar/>
            <w:vAlign w:val="center"/>
          </w:tcPr>
          <w:p w:rsidR="405EDA6F" w:rsidP="405EDA6F" w:rsidRDefault="405EDA6F" w14:paraId="1D404A95" w14:textId="1493B635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3141FC49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Pr="009B67CE" w:rsidR="00901380" w:rsidP="405EDA6F" w:rsidRDefault="00901380" w14:paraId="4DB42AAB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Public Administration General Elective</w:t>
            </w:r>
          </w:p>
        </w:tc>
        <w:tc>
          <w:tcPr>
            <w:tcW w:w="1373" w:type="dxa"/>
            <w:tcMar/>
            <w:vAlign w:val="center"/>
          </w:tcPr>
          <w:p w:rsidRPr="00BA47BE" w:rsidR="00901380" w:rsidP="405EDA6F" w:rsidRDefault="00901380" w14:paraId="4DB42AAC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PAD 5XXX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AD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AE" w14:textId="77777777">
            <w:pPr>
              <w:pStyle w:val="TableParagraph"/>
              <w:spacing w:line="234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4DB42AB7" w14:textId="77777777">
        <w:trPr>
          <w:trHeight w:val="300"/>
        </w:trPr>
        <w:tc>
          <w:tcPr>
            <w:tcW w:w="1255" w:type="dxa"/>
            <w:tcMar/>
            <w:vAlign w:val="center"/>
          </w:tcPr>
          <w:p w:rsidR="405EDA6F" w:rsidP="405EDA6F" w:rsidRDefault="405EDA6F" w14:paraId="4C6AEB5D" w14:textId="5A52CDBA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5EDA6F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23643BF1" w:rsidR="17B8181B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Pr="009B67CE" w:rsidR="00901380" w:rsidP="2A3CD967" w:rsidRDefault="00901380" w14:paraId="4DB42AB2" w14:textId="4ABFEBBD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i w:val="1"/>
                <w:iCs w:val="1"/>
                <w:color w:val="auto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>Capstone Project</w:t>
            </w:r>
            <w:r w:rsidRPr="2A3CD967" w:rsidR="2EFE5BC9">
              <w:rPr>
                <w:rFonts w:ascii="Open Sans" w:hAnsi="Open Sans" w:eastAsia="Open Sans" w:cs="Open Sans"/>
                <w:color w:val="auto"/>
                <w:sz w:val="24"/>
                <w:szCs w:val="24"/>
              </w:rPr>
              <w:t xml:space="preserve"> </w:t>
            </w:r>
            <w:r w:rsidRPr="2A3CD967" w:rsidR="2EFE5BC9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</w:t>
            </w:r>
            <w:r w:rsidRPr="2A3CD967" w:rsidR="2EFE5BC9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PAD 6900 is a prerequisite</w:t>
            </w:r>
            <w:r w:rsidRPr="2A3CD967" w:rsidR="2EFE5BC9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)</w:t>
            </w:r>
          </w:p>
        </w:tc>
        <w:tc>
          <w:tcPr>
            <w:tcW w:w="1373" w:type="dxa"/>
            <w:tcMar/>
            <w:vAlign w:val="center"/>
          </w:tcPr>
          <w:p w:rsidRPr="00BA47BE" w:rsidR="00901380" w:rsidP="405EDA6F" w:rsidRDefault="00901380" w14:paraId="4DB42AB3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PAD 6908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B4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B5" w14:textId="77777777">
            <w:pPr>
              <w:pStyle w:val="TableParagraph"/>
              <w:spacing w:line="232" w:lineRule="exact"/>
              <w:ind w:left="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A3CD967" w:rsidR="44B39F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00901380" w:rsidTr="2A3CD967" w14:paraId="67B544B4" w14:textId="77777777">
        <w:trPr>
          <w:trHeight w:val="251"/>
        </w:trPr>
        <w:tc>
          <w:tcPr>
            <w:tcW w:w="10444" w:type="dxa"/>
            <w:gridSpan w:val="5"/>
            <w:shd w:val="clear" w:color="auto" w:fill="D9D9D9" w:themeFill="background1" w:themeFillShade="D9"/>
            <w:tcMar/>
            <w:vAlign w:val="center"/>
          </w:tcPr>
          <w:p w:rsidR="00901380" w:rsidP="405EDA6F" w:rsidRDefault="00901380" w14:paraId="125131FE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0511D2" w:rsidTr="2A3CD967" w14:paraId="2CE2B53A" w14:textId="77777777">
        <w:trPr>
          <w:trHeight w:val="251"/>
        </w:trPr>
        <w:tc>
          <w:tcPr>
            <w:tcW w:w="10444" w:type="dxa"/>
            <w:gridSpan w:val="5"/>
            <w:shd w:val="clear" w:color="auto" w:fill="auto"/>
            <w:tcMar/>
            <w:vAlign w:val="center"/>
          </w:tcPr>
          <w:p w:rsidR="7868CCDC" w:rsidP="405EDA6F" w:rsidRDefault="7868CCDC" w14:paraId="75EA03ED" w14:textId="311BC7DB">
            <w:pPr>
              <w:pStyle w:val="TableParagraph"/>
              <w:spacing w:line="232" w:lineRule="exact"/>
              <w:ind w:left="0" w:right="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05EDA6F" w:rsidR="7868CCDC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MSW coursework with a “C” or better and have a cumulative FSU GPA of 3.0, prior to pursuing Final Field (SOW 5535) &amp; Advanced Seminar (SOW 5369)</w:t>
            </w:r>
            <w:r w:rsidRPr="405EDA6F" w:rsidR="1328C1D9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00901380" w:rsidTr="2A3CD967" w14:paraId="4DB42ABB" w14:textId="77777777">
        <w:trPr>
          <w:trHeight w:val="251"/>
        </w:trPr>
        <w:tc>
          <w:tcPr>
            <w:tcW w:w="10444" w:type="dxa"/>
            <w:gridSpan w:val="5"/>
            <w:shd w:val="clear" w:color="auto" w:fill="E1E1E1"/>
            <w:tcMar/>
            <w:vAlign w:val="center"/>
          </w:tcPr>
          <w:p w:rsidR="00901380" w:rsidP="405EDA6F" w:rsidRDefault="00901380" w14:paraId="4DB42AB8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C2" w14:textId="77777777">
        <w:trPr>
          <w:trHeight w:val="254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BC" w14:textId="089EECA2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13E04B30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23643BF1" w:rsidR="525D63D4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BD" w14:textId="195A492A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sz w:val="24"/>
                <w:szCs w:val="24"/>
              </w:rPr>
              <w:t>Graduate Field Instruction II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BE" w14:textId="77777777">
            <w:pPr>
              <w:pStyle w:val="TableParagraph"/>
              <w:spacing w:line="234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sz w:val="24"/>
                <w:szCs w:val="24"/>
              </w:rPr>
              <w:t>SOW 5535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BF" w14:textId="77777777">
            <w:pPr>
              <w:pStyle w:val="TableParagraph"/>
              <w:spacing w:line="234" w:lineRule="exact"/>
              <w:ind w:left="205" w:right="203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C0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C9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C3" w14:textId="570BB4B1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643BF1" w:rsidR="40D9FAB9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23643BF1" w:rsidR="525D63D4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040" w:type="dxa"/>
            <w:tcMar/>
            <w:vAlign w:val="center"/>
          </w:tcPr>
          <w:p w:rsidR="00901380" w:rsidP="405EDA6F" w:rsidRDefault="00901380" w14:paraId="4DB42AC4" w14:textId="6F48544A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sz w:val="24"/>
                <w:szCs w:val="24"/>
              </w:rPr>
              <w:t>+</w:t>
            </w:r>
            <w:r w:rsidRPr="405EDA6F" w:rsidR="27181FD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05EDA6F" w:rsidR="3F06FEBF">
              <w:rPr>
                <w:rFonts w:ascii="Open Sans" w:hAnsi="Open Sans" w:eastAsia="Open Sans" w:cs="Open Sans"/>
                <w:sz w:val="24"/>
                <w:szCs w:val="24"/>
              </w:rPr>
              <w:t>Integrative Seminar in Advanced Social Work Practice</w:t>
            </w:r>
          </w:p>
        </w:tc>
        <w:tc>
          <w:tcPr>
            <w:tcW w:w="1373" w:type="dxa"/>
            <w:tcMar/>
            <w:vAlign w:val="center"/>
          </w:tcPr>
          <w:p w:rsidR="00901380" w:rsidP="405EDA6F" w:rsidRDefault="00901380" w14:paraId="4DB42AC5" w14:textId="77777777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sz w:val="24"/>
                <w:szCs w:val="24"/>
              </w:rPr>
              <w:t>SOW 5369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C6" w14:textId="77777777">
            <w:pPr>
              <w:pStyle w:val="TableParagraph"/>
              <w:spacing w:line="232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C7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901380" w:rsidTr="2A3CD967" w14:paraId="4DB42ACF" w14:textId="77777777">
        <w:trPr>
          <w:trHeight w:val="251"/>
        </w:trPr>
        <w:tc>
          <w:tcPr>
            <w:tcW w:w="1255" w:type="dxa"/>
            <w:tcMar/>
            <w:vAlign w:val="center"/>
          </w:tcPr>
          <w:p w:rsidR="00901380" w:rsidP="405EDA6F" w:rsidRDefault="00901380" w14:paraId="4DB42ACA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413" w:type="dxa"/>
            <w:gridSpan w:val="2"/>
            <w:tcMar/>
            <w:vAlign w:val="center"/>
          </w:tcPr>
          <w:p w:rsidR="00901380" w:rsidP="405EDA6F" w:rsidRDefault="00901380" w14:paraId="4DB42ACB" w14:textId="636141C3">
            <w:pPr>
              <w:pStyle w:val="TableParagraph"/>
              <w:spacing w:line="232" w:lineRule="exact"/>
              <w:ind w:left="107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TOTAL CREDITS</w:t>
            </w:r>
            <w:r w:rsidRPr="405EDA6F" w:rsidR="089CEE23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= 82</w:t>
            </w:r>
          </w:p>
        </w:tc>
        <w:tc>
          <w:tcPr>
            <w:tcW w:w="1276" w:type="dxa"/>
            <w:tcMar/>
            <w:vAlign w:val="center"/>
          </w:tcPr>
          <w:p w:rsidR="00901380" w:rsidP="405EDA6F" w:rsidRDefault="00901380" w14:paraId="4DB42ACC" w14:textId="77777777">
            <w:pPr>
              <w:pStyle w:val="TableParagraph"/>
              <w:spacing w:line="232" w:lineRule="exact"/>
              <w:ind w:left="205" w:right="203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52</w:t>
            </w:r>
          </w:p>
        </w:tc>
        <w:tc>
          <w:tcPr>
            <w:tcW w:w="1500" w:type="dxa"/>
            <w:tcMar/>
            <w:vAlign w:val="center"/>
          </w:tcPr>
          <w:p w:rsidR="00901380" w:rsidP="405EDA6F" w:rsidRDefault="00901380" w14:paraId="4DB42ACD" w14:textId="77777777">
            <w:pPr>
              <w:pStyle w:val="TableParagraph"/>
              <w:spacing w:line="232" w:lineRule="exact"/>
              <w:ind w:left="136" w:right="131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05EDA6F" w:rsidR="3F06FEB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30</w:t>
            </w:r>
          </w:p>
        </w:tc>
      </w:tr>
    </w:tbl>
    <w:p w:rsidR="00AD17BF" w:rsidP="00AD17BF" w:rsidRDefault="00AD17BF" w14:paraId="585ED731" w14:textId="77777777">
      <w:pPr>
        <w:ind w:left="2810" w:right="2808"/>
        <w:jc w:val="center"/>
      </w:pPr>
    </w:p>
    <w:p w:rsidR="00BC34DA" w:rsidP="405EDA6F" w:rsidRDefault="00890363" w14:paraId="4DB42AD1" w14:textId="77777777">
      <w:pPr>
        <w:pStyle w:val="ListParagraph"/>
        <w:numPr>
          <w:ilvl w:val="0"/>
          <w:numId w:val="1"/>
        </w:numPr>
        <w:spacing w:before="176"/>
        <w:ind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405EDA6F" w:rsidR="00890363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MPA Director must approve PAD specialization </w:t>
      </w:r>
      <w:r w:rsidRPr="405EDA6F" w:rsidR="00890363">
        <w:rPr>
          <w:rFonts w:ascii="Open Sans" w:hAnsi="Open Sans" w:eastAsia="Open Sans" w:cs="Open Sans"/>
          <w:i w:val="1"/>
          <w:iCs w:val="1"/>
          <w:sz w:val="24"/>
          <w:szCs w:val="24"/>
        </w:rPr>
        <w:t>courses</w:t>
      </w:r>
    </w:p>
    <w:p w:rsidR="00BC34DA" w:rsidP="405EDA6F" w:rsidRDefault="00BC34DA" w14:paraId="4DB42AD2" w14:textId="77777777">
      <w:pPr>
        <w:pStyle w:val="BodyText"/>
        <w:spacing w:before="8"/>
        <w:ind w:left="0"/>
        <w:rPr>
          <w:rFonts w:ascii="Open Sans" w:hAnsi="Open Sans" w:eastAsia="Open Sans" w:cs="Open Sans"/>
          <w:i w:val="1"/>
          <w:iCs w:val="1"/>
          <w:sz w:val="24"/>
          <w:szCs w:val="24"/>
        </w:rPr>
      </w:pPr>
    </w:p>
    <w:p w:rsidR="00BC34DA" w:rsidP="405EDA6F" w:rsidRDefault="00890363" w14:paraId="4DB42AD3" w14:textId="63D19D27">
      <w:pPr>
        <w:pStyle w:val="BodyText"/>
        <w:numPr>
          <w:ilvl w:val="0"/>
          <w:numId w:val="1"/>
        </w:numPr>
        <w:ind w:right="389"/>
        <w:rPr>
          <w:rFonts w:ascii="Open Sans" w:hAnsi="Open Sans" w:eastAsia="Open Sans" w:cs="Open Sans"/>
          <w:sz w:val="24"/>
          <w:szCs w:val="24"/>
        </w:rPr>
      </w:pPr>
      <w:r w:rsidRPr="405EDA6F" w:rsidR="00890363">
        <w:rPr>
          <w:rFonts w:ascii="Open Sans" w:hAnsi="Open Sans" w:eastAsia="Open Sans" w:cs="Open Sans"/>
          <w:sz w:val="24"/>
          <w:szCs w:val="24"/>
        </w:rPr>
        <w:t>+</w:t>
      </w:r>
      <w:r w:rsidRPr="405EDA6F" w:rsidR="00DF2216">
        <w:rPr>
          <w:rFonts w:ascii="Open Sans" w:hAnsi="Open Sans" w:eastAsia="Open Sans" w:cs="Open Sans"/>
          <w:sz w:val="24"/>
          <w:szCs w:val="24"/>
        </w:rPr>
        <w:t xml:space="preserve"> </w:t>
      </w:r>
      <w:r w:rsidRPr="405EDA6F" w:rsidR="00890363">
        <w:rPr>
          <w:rFonts w:ascii="Open Sans" w:hAnsi="Open Sans" w:eastAsia="Open Sans" w:cs="Open Sans"/>
          <w:sz w:val="24"/>
          <w:szCs w:val="24"/>
        </w:rPr>
        <w:t>Indicates</w:t>
      </w:r>
      <w:r w:rsidRPr="405EDA6F" w:rsidR="00890363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405EDA6F" w:rsidR="00890363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405EDA6F" w:rsidR="00890363">
        <w:rPr>
          <w:rFonts w:ascii="Open Sans" w:hAnsi="Open Sans" w:eastAsia="Open Sans" w:cs="Open Sans"/>
          <w:sz w:val="24"/>
          <w:szCs w:val="24"/>
        </w:rPr>
        <w:t xml:space="preserve">count towards the state of Florida licensure requirement of 24 hours of clinical coursework. Students are encouraged to confer with the Board </w:t>
      </w:r>
      <w:r w:rsidRPr="405EDA6F" w:rsidR="00E44F05">
        <w:rPr>
          <w:rFonts w:ascii="Open Sans" w:hAnsi="Open Sans" w:eastAsia="Open Sans" w:cs="Open Sans"/>
          <w:sz w:val="24"/>
          <w:szCs w:val="24"/>
        </w:rPr>
        <w:t>regarding</w:t>
      </w:r>
      <w:r w:rsidRPr="405EDA6F" w:rsidR="00890363">
        <w:rPr>
          <w:rFonts w:ascii="Open Sans" w:hAnsi="Open Sans" w:eastAsia="Open Sans" w:cs="Open Sans"/>
          <w:sz w:val="24"/>
          <w:szCs w:val="24"/>
        </w:rPr>
        <w:t xml:space="preserve"> licensure requirements. Additionally, </w:t>
      </w:r>
      <w:r w:rsidRPr="405EDA6F" w:rsidR="00890363">
        <w:rPr>
          <w:rFonts w:ascii="Open Sans" w:hAnsi="Open Sans" w:eastAsia="Open Sans" w:cs="Open Sans"/>
          <w:sz w:val="24"/>
          <w:szCs w:val="24"/>
        </w:rPr>
        <w:t>select</w:t>
      </w:r>
      <w:r w:rsidRPr="405EDA6F" w:rsidR="00890363">
        <w:rPr>
          <w:rFonts w:ascii="Open Sans" w:hAnsi="Open Sans" w:eastAsia="Open Sans" w:cs="Open Sans"/>
          <w:sz w:val="24"/>
          <w:szCs w:val="24"/>
        </w:rPr>
        <w:t xml:space="preserve"> elective options may also count toward the required hours for licensure.</w:t>
      </w:r>
    </w:p>
    <w:p w:rsidR="00503607" w:rsidP="405EDA6F" w:rsidRDefault="00890363" w14:paraId="43176994" w14:textId="77777777">
      <w:pPr>
        <w:pStyle w:val="BodyText"/>
        <w:numPr>
          <w:ilvl w:val="0"/>
          <w:numId w:val="1"/>
        </w:numPr>
        <w:spacing w:before="161"/>
        <w:ind w:right="229"/>
        <w:rPr>
          <w:rFonts w:ascii="Open Sans" w:hAnsi="Open Sans" w:eastAsia="Open Sans" w:cs="Open Sans"/>
          <w:sz w:val="24"/>
          <w:szCs w:val="24"/>
        </w:rPr>
      </w:pPr>
      <w:r w:rsidRPr="405EDA6F" w:rsidR="00890363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405EDA6F" w:rsidR="00890363">
        <w:rPr>
          <w:rFonts w:ascii="Open Sans" w:hAnsi="Open Sans" w:eastAsia="Open Sans" w:cs="Open Sans"/>
          <w:sz w:val="24"/>
          <w:szCs w:val="24"/>
        </w:rPr>
        <w:t>determine</w:t>
      </w:r>
      <w:r w:rsidRPr="405EDA6F" w:rsidR="00890363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p w:rsidRPr="00E44F05" w:rsidR="00BC34DA" w:rsidP="405EDA6F" w:rsidRDefault="00890363" w14:paraId="4DB42AD8" w14:textId="616F6ECA">
      <w:pPr>
        <w:pStyle w:val="BodyText"/>
        <w:numPr>
          <w:ilvl w:val="0"/>
          <w:numId w:val="1"/>
        </w:numPr>
        <w:spacing w:before="161"/>
        <w:ind w:right="229"/>
        <w:rPr>
          <w:rFonts w:ascii="Open Sans" w:hAnsi="Open Sans" w:eastAsia="Open Sans" w:cs="Open Sans"/>
          <w:sz w:val="24"/>
          <w:szCs w:val="24"/>
        </w:rPr>
      </w:pPr>
      <w:r w:rsidRPr="405EDA6F" w:rsidR="00890363">
        <w:rPr>
          <w:rFonts w:ascii="Open Sans" w:hAnsi="Open Sans" w:eastAsia="Open Sans" w:cs="Open Sans"/>
          <w:sz w:val="24"/>
          <w:szCs w:val="24"/>
        </w:rPr>
        <w:t>*</w:t>
      </w:r>
      <w:r w:rsidRPr="405EDA6F" w:rsidR="6C0FAD14">
        <w:rPr>
          <w:rFonts w:ascii="Open Sans" w:hAnsi="Open Sans" w:eastAsia="Open Sans" w:cs="Open Sans"/>
          <w:sz w:val="24"/>
          <w:szCs w:val="24"/>
        </w:rPr>
        <w:t xml:space="preserve"> </w:t>
      </w:r>
      <w:r w:rsidRPr="405EDA6F" w:rsidR="00890363">
        <w:rPr>
          <w:rFonts w:ascii="Open Sans" w:hAnsi="Open Sans" w:eastAsia="Open Sans" w:cs="Open Sans"/>
          <w:sz w:val="24"/>
          <w:szCs w:val="24"/>
        </w:rPr>
        <w:t>Fall only offering</w:t>
      </w:r>
      <w:r w:rsidRPr="405EDA6F" w:rsidR="00E44F05">
        <w:rPr>
          <w:rFonts w:ascii="Open Sans" w:hAnsi="Open Sans" w:eastAsia="Open Sans" w:cs="Open Sans"/>
          <w:sz w:val="24"/>
          <w:szCs w:val="24"/>
        </w:rPr>
        <w:t xml:space="preserve"> &amp; </w:t>
      </w:r>
      <w:r w:rsidRPr="405EDA6F" w:rsidR="00890363">
        <w:rPr>
          <w:rFonts w:ascii="Open Sans" w:hAnsi="Open Sans" w:eastAsia="Open Sans" w:cs="Open Sans"/>
          <w:sz w:val="24"/>
          <w:szCs w:val="24"/>
        </w:rPr>
        <w:t>^</w:t>
      </w:r>
      <w:r w:rsidRPr="405EDA6F" w:rsidR="6C0FAD14">
        <w:rPr>
          <w:rFonts w:ascii="Open Sans" w:hAnsi="Open Sans" w:eastAsia="Open Sans" w:cs="Open Sans"/>
          <w:sz w:val="24"/>
          <w:szCs w:val="24"/>
        </w:rPr>
        <w:t xml:space="preserve"> </w:t>
      </w:r>
      <w:r w:rsidRPr="405EDA6F" w:rsidR="00890363">
        <w:rPr>
          <w:rFonts w:ascii="Open Sans" w:hAnsi="Open Sans" w:eastAsia="Open Sans" w:cs="Open Sans"/>
          <w:sz w:val="24"/>
          <w:szCs w:val="24"/>
        </w:rPr>
        <w:t>Spring only offering</w:t>
      </w:r>
    </w:p>
    <w:sectPr w:rsidRPr="00E44F05" w:rsidR="00BC34DA">
      <w:type w:val="continuous"/>
      <w:pgSz w:w="12240" w:h="15840" w:orient="portrait"/>
      <w:pgMar w:top="720" w:right="720" w:bottom="720" w:left="720" w:header="720" w:footer="720" w:gutter="0"/>
      <w:cols w:space="720"/>
      <w:headerReference w:type="default" r:id="Rd0d9a912dc5b4a86"/>
      <w:footerReference w:type="default" r:id="R98fe8e30a52845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965A317" w:rsidTr="5965A317" w14:paraId="19B532BD">
      <w:trPr>
        <w:trHeight w:val="300"/>
      </w:trPr>
      <w:tc>
        <w:tcPr>
          <w:tcW w:w="3485" w:type="dxa"/>
          <w:tcMar/>
        </w:tcPr>
        <w:p w:rsidR="5965A317" w:rsidP="5965A317" w:rsidRDefault="5965A317" w14:paraId="27E493DC" w14:textId="62C08CB9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965A317" w:rsidP="5965A317" w:rsidRDefault="5965A317" w14:paraId="7673740A" w14:textId="792AC13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965A317" w:rsidP="5965A317" w:rsidRDefault="5965A317" w14:paraId="42AA0D5E" w14:textId="0122FBAF">
          <w:pPr>
            <w:pStyle w:val="Header"/>
            <w:bidi w:val="0"/>
            <w:ind w:right="-115"/>
            <w:jc w:val="right"/>
          </w:pPr>
        </w:p>
      </w:tc>
    </w:tr>
  </w:tbl>
  <w:p w:rsidR="5965A317" w:rsidP="5965A317" w:rsidRDefault="5965A317" w14:paraId="2DAC64D6" w14:textId="336133B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965A317" w:rsidP="5965A317" w:rsidRDefault="5965A317" w14:paraId="6B5A3107" w14:textId="0A0DC30D">
    <w:pPr>
      <w:bidi w:val="0"/>
      <w:jc w:val="center"/>
    </w:pPr>
    <w:r w:rsidR="5965A317">
      <w:drawing>
        <wp:inline wp14:editId="6F3CEF0F" wp14:anchorId="71CBD45D">
          <wp:extent cx="2876550" cy="504825"/>
          <wp:effectExtent l="0" t="0" r="0" b="0"/>
          <wp:docPr id="514608626" name="" descr="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e657679623e41e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7e66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N7I0MLWwMLE0NjRS0lEKTi0uzszPAykwqwUA8TuRQywAAAA="/>
  </w:docVars>
  <w:rsids>
    <w:rsidRoot w:val="00BC34DA"/>
    <w:rsid w:val="00021381"/>
    <w:rsid w:val="00047D46"/>
    <w:rsid w:val="000505CA"/>
    <w:rsid w:val="000511D2"/>
    <w:rsid w:val="000A34BE"/>
    <w:rsid w:val="000B0732"/>
    <w:rsid w:val="001915F2"/>
    <w:rsid w:val="001E646F"/>
    <w:rsid w:val="002464D5"/>
    <w:rsid w:val="0027525C"/>
    <w:rsid w:val="00323C4C"/>
    <w:rsid w:val="00331CBC"/>
    <w:rsid w:val="00366447"/>
    <w:rsid w:val="003D7D38"/>
    <w:rsid w:val="004005FA"/>
    <w:rsid w:val="004518C0"/>
    <w:rsid w:val="00465EC8"/>
    <w:rsid w:val="004E63E7"/>
    <w:rsid w:val="00503607"/>
    <w:rsid w:val="005E42C5"/>
    <w:rsid w:val="00605378"/>
    <w:rsid w:val="00611DDF"/>
    <w:rsid w:val="006569D6"/>
    <w:rsid w:val="0079148A"/>
    <w:rsid w:val="007E2AB0"/>
    <w:rsid w:val="00890363"/>
    <w:rsid w:val="008923E8"/>
    <w:rsid w:val="008D3D01"/>
    <w:rsid w:val="008E4527"/>
    <w:rsid w:val="008EA5EC"/>
    <w:rsid w:val="008F69EF"/>
    <w:rsid w:val="00901380"/>
    <w:rsid w:val="0090772F"/>
    <w:rsid w:val="00960242"/>
    <w:rsid w:val="009700E4"/>
    <w:rsid w:val="00970782"/>
    <w:rsid w:val="009B67CE"/>
    <w:rsid w:val="009D4155"/>
    <w:rsid w:val="009E5DE8"/>
    <w:rsid w:val="00A25F14"/>
    <w:rsid w:val="00AB1A93"/>
    <w:rsid w:val="00AD17BF"/>
    <w:rsid w:val="00AD31BE"/>
    <w:rsid w:val="00AF995E"/>
    <w:rsid w:val="00B54D41"/>
    <w:rsid w:val="00B65FBB"/>
    <w:rsid w:val="00BA47BE"/>
    <w:rsid w:val="00BC34DA"/>
    <w:rsid w:val="00C020A7"/>
    <w:rsid w:val="00C04F8C"/>
    <w:rsid w:val="00C0665D"/>
    <w:rsid w:val="00C31125"/>
    <w:rsid w:val="00C34D6E"/>
    <w:rsid w:val="00CB07AF"/>
    <w:rsid w:val="00CC341E"/>
    <w:rsid w:val="00D0501B"/>
    <w:rsid w:val="00D11CD1"/>
    <w:rsid w:val="00D80C4F"/>
    <w:rsid w:val="00DAF84A"/>
    <w:rsid w:val="00DF2216"/>
    <w:rsid w:val="00DF221F"/>
    <w:rsid w:val="00E25248"/>
    <w:rsid w:val="00E44F05"/>
    <w:rsid w:val="00E4639C"/>
    <w:rsid w:val="00EA1856"/>
    <w:rsid w:val="00F0615A"/>
    <w:rsid w:val="00F95ECA"/>
    <w:rsid w:val="00FC15DC"/>
    <w:rsid w:val="00FF12CC"/>
    <w:rsid w:val="02071C9E"/>
    <w:rsid w:val="024826BA"/>
    <w:rsid w:val="037A175A"/>
    <w:rsid w:val="0407B17F"/>
    <w:rsid w:val="0461834A"/>
    <w:rsid w:val="050E003B"/>
    <w:rsid w:val="06BD9706"/>
    <w:rsid w:val="089CEE23"/>
    <w:rsid w:val="08DCFA62"/>
    <w:rsid w:val="0A164FD6"/>
    <w:rsid w:val="0B2E7607"/>
    <w:rsid w:val="0C735F22"/>
    <w:rsid w:val="0E5A157D"/>
    <w:rsid w:val="0EE4D3EC"/>
    <w:rsid w:val="0F090F88"/>
    <w:rsid w:val="1013F5AD"/>
    <w:rsid w:val="11602B96"/>
    <w:rsid w:val="11CFA881"/>
    <w:rsid w:val="1328C1D9"/>
    <w:rsid w:val="13E04B30"/>
    <w:rsid w:val="13F214BB"/>
    <w:rsid w:val="1482DEF9"/>
    <w:rsid w:val="1632DC89"/>
    <w:rsid w:val="168034ED"/>
    <w:rsid w:val="17B8181B"/>
    <w:rsid w:val="17DFAE4F"/>
    <w:rsid w:val="181BD18F"/>
    <w:rsid w:val="189162A3"/>
    <w:rsid w:val="1C48F591"/>
    <w:rsid w:val="1CDEE2DA"/>
    <w:rsid w:val="1D73B0A8"/>
    <w:rsid w:val="2058800E"/>
    <w:rsid w:val="213262D3"/>
    <w:rsid w:val="21F077C7"/>
    <w:rsid w:val="22734935"/>
    <w:rsid w:val="23643BF1"/>
    <w:rsid w:val="252A4AD7"/>
    <w:rsid w:val="26802E02"/>
    <w:rsid w:val="27181FD1"/>
    <w:rsid w:val="29830AF8"/>
    <w:rsid w:val="29CC0772"/>
    <w:rsid w:val="2A3CD967"/>
    <w:rsid w:val="2CAAE1DF"/>
    <w:rsid w:val="2DDB3A1E"/>
    <w:rsid w:val="2DFF388C"/>
    <w:rsid w:val="2E694D4F"/>
    <w:rsid w:val="2EFE5BC9"/>
    <w:rsid w:val="30F9A9DB"/>
    <w:rsid w:val="3141FC49"/>
    <w:rsid w:val="31A89027"/>
    <w:rsid w:val="3366E131"/>
    <w:rsid w:val="33798C25"/>
    <w:rsid w:val="33C86CFF"/>
    <w:rsid w:val="35AC70C9"/>
    <w:rsid w:val="3637928B"/>
    <w:rsid w:val="365C225F"/>
    <w:rsid w:val="39052D52"/>
    <w:rsid w:val="3972578F"/>
    <w:rsid w:val="397FBAC1"/>
    <w:rsid w:val="3E2E43B0"/>
    <w:rsid w:val="3E912300"/>
    <w:rsid w:val="3F06FEBF"/>
    <w:rsid w:val="3F3363D1"/>
    <w:rsid w:val="405EDA6F"/>
    <w:rsid w:val="40D9FAB9"/>
    <w:rsid w:val="4181D8FE"/>
    <w:rsid w:val="42A63116"/>
    <w:rsid w:val="44B39F2A"/>
    <w:rsid w:val="459B33FF"/>
    <w:rsid w:val="45B999F5"/>
    <w:rsid w:val="46A028B2"/>
    <w:rsid w:val="47E1B3F3"/>
    <w:rsid w:val="48B1535C"/>
    <w:rsid w:val="4955EB94"/>
    <w:rsid w:val="4A843BD5"/>
    <w:rsid w:val="4AA78B57"/>
    <w:rsid w:val="4D7B72EA"/>
    <w:rsid w:val="4E221585"/>
    <w:rsid w:val="4F6E25ED"/>
    <w:rsid w:val="50A9D4FC"/>
    <w:rsid w:val="50D230F8"/>
    <w:rsid w:val="50F17353"/>
    <w:rsid w:val="5189CECF"/>
    <w:rsid w:val="525D63D4"/>
    <w:rsid w:val="535C8225"/>
    <w:rsid w:val="53E318B4"/>
    <w:rsid w:val="5575C68A"/>
    <w:rsid w:val="5650BB82"/>
    <w:rsid w:val="5696CB54"/>
    <w:rsid w:val="5965A317"/>
    <w:rsid w:val="5B43E4A1"/>
    <w:rsid w:val="5C897A7A"/>
    <w:rsid w:val="5CCE5BE3"/>
    <w:rsid w:val="604C27D1"/>
    <w:rsid w:val="65065AFB"/>
    <w:rsid w:val="6811EB47"/>
    <w:rsid w:val="6849B30B"/>
    <w:rsid w:val="695F83E0"/>
    <w:rsid w:val="6BCB6A17"/>
    <w:rsid w:val="6C0FAD14"/>
    <w:rsid w:val="6C1F7BA3"/>
    <w:rsid w:val="6CA1B2EE"/>
    <w:rsid w:val="6D28ED61"/>
    <w:rsid w:val="6D2ABCB0"/>
    <w:rsid w:val="6D46E495"/>
    <w:rsid w:val="6DFF6F3B"/>
    <w:rsid w:val="6F93339D"/>
    <w:rsid w:val="70D62D09"/>
    <w:rsid w:val="71C07790"/>
    <w:rsid w:val="71C07790"/>
    <w:rsid w:val="73010A07"/>
    <w:rsid w:val="739412D3"/>
    <w:rsid w:val="739412D3"/>
    <w:rsid w:val="7868CCDC"/>
    <w:rsid w:val="79241F97"/>
    <w:rsid w:val="7AA23C8B"/>
    <w:rsid w:val="7D66F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2A00"/>
  <w15:docId w15:val="{A3EAAA65-3FBC-4C8E-8C47-E2AF5DF4BB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bidi="en-US"/>
    </w:rPr>
  </w:style>
  <w:style w:type="paragraph" w:styleId="Heading1">
    <w:name w:val="heading 1"/>
    <w:basedOn w:val="Normal"/>
    <w:uiPriority w:val="9"/>
    <w:qFormat/>
    <w:pPr>
      <w:ind w:left="2747" w:right="2743"/>
      <w:jc w:val="center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503607"/>
    <w:pPr>
      <w:widowControl/>
      <w:tabs>
        <w:tab w:val="center" w:pos="4680"/>
        <w:tab w:val="right" w:pos="9360"/>
      </w:tabs>
      <w:autoSpaceDE/>
      <w:autoSpaceDN/>
    </w:pPr>
    <w:rPr>
      <w:rFonts w:asciiTheme="minorHAnsi" w:hAnsiTheme="minorHAnsi" w:eastAsiaTheme="minorHAnsi" w:cstheme="minorBidi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rsid w:val="00503607"/>
  </w:style>
  <w:style w:type="paragraph" w:styleId="Header">
    <w:uiPriority w:val="99"/>
    <w:name w:val="header"/>
    <w:basedOn w:val="Normal"/>
    <w:unhideWhenUsed/>
    <w:rsid w:val="5965A31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d0d9a912dc5b4a86" /><Relationship Type="http://schemas.openxmlformats.org/officeDocument/2006/relationships/footer" Target="footer.xml" Id="R98fe8e30a5284583" /><Relationship Type="http://schemas.openxmlformats.org/officeDocument/2006/relationships/numbering" Target="numbering.xml" Id="R61d2d33d3c3f483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e657679623e41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F3D3-4881-45DA-BFD4-1CA6DCB9B6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 DEGREE PROGRAM:  MSW/MPA</dc:title>
  <dc:creator>User</dc:creator>
  <lastModifiedBy>Michael Robinson</lastModifiedBy>
  <revision>13</revision>
  <dcterms:created xsi:type="dcterms:W3CDTF">2024-01-23T16:45:00.0000000Z</dcterms:created>
  <dcterms:modified xsi:type="dcterms:W3CDTF">2026-02-13T16:43:28.7215681Z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2020-05-20T00:00:00Z</vt:filetime>
  </property>
</Properties>
</file>