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98BE" w14:textId="11194D47" w:rsidR="180D7598" w:rsidRDefault="180D7598" w:rsidP="5C27806D">
      <w:pPr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 w:rsidRPr="5C27806D">
        <w:rPr>
          <w:rFonts w:ascii="Open Sans" w:eastAsia="Open Sans" w:hAnsi="Open Sans" w:cs="Open Sans"/>
          <w:b/>
          <w:bCs/>
          <w:sz w:val="24"/>
          <w:szCs w:val="24"/>
        </w:rPr>
        <w:t>Program of Study: Social Leadership/Traditional</w:t>
      </w:r>
    </w:p>
    <w:tbl>
      <w:tblPr>
        <w:tblStyle w:val="TableGrid"/>
        <w:tblW w:w="11516" w:type="dxa"/>
        <w:tblInd w:w="-1265" w:type="dxa"/>
        <w:tblLook w:val="04A0" w:firstRow="1" w:lastRow="0" w:firstColumn="1" w:lastColumn="0" w:noHBand="0" w:noVBand="1"/>
      </w:tblPr>
      <w:tblGrid>
        <w:gridCol w:w="1273"/>
        <w:gridCol w:w="7697"/>
        <w:gridCol w:w="1080"/>
        <w:gridCol w:w="1466"/>
      </w:tblGrid>
      <w:tr w:rsidR="00B3157E" w:rsidRPr="006B1CC8" w14:paraId="26990542" w14:textId="77777777" w:rsidTr="00D10DC3">
        <w:trPr>
          <w:trHeight w:val="64"/>
        </w:trPr>
        <w:tc>
          <w:tcPr>
            <w:tcW w:w="1263" w:type="dxa"/>
            <w:vAlign w:val="center"/>
          </w:tcPr>
          <w:p w14:paraId="2699053D" w14:textId="77777777" w:rsidR="00E627B1" w:rsidRDefault="62748644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Semester</w:t>
            </w:r>
          </w:p>
          <w:p w14:paraId="2699053E" w14:textId="560F85B3" w:rsidR="006B1CC8" w:rsidRPr="00B3157E" w:rsidRDefault="5DD6669A" w:rsidP="5C27806D">
            <w:pPr>
              <w:jc w:val="center"/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Number</w:t>
            </w:r>
          </w:p>
        </w:tc>
        <w:tc>
          <w:tcPr>
            <w:tcW w:w="7707" w:type="dxa"/>
            <w:vAlign w:val="center"/>
          </w:tcPr>
          <w:p w14:paraId="75B28293" w14:textId="77777777" w:rsidR="00E627B1" w:rsidRPr="000B3F46" w:rsidRDefault="62748644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  <w:u w:val="single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  <w:u w:val="single"/>
              </w:rPr>
              <w:t>Course Number &amp; Name</w:t>
            </w:r>
          </w:p>
          <w:p w14:paraId="2699053F" w14:textId="09C16A20" w:rsidR="00675411" w:rsidRPr="00B3157E" w:rsidRDefault="791770A8" w:rsidP="5C27806D">
            <w:pPr>
              <w:ind w:left="-810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 xml:space="preserve">                  </w:t>
            </w:r>
            <w:r w:rsidR="4950C858" w:rsidRPr="5C27806D"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1080" w:type="dxa"/>
            <w:vAlign w:val="center"/>
          </w:tcPr>
          <w:p w14:paraId="26990540" w14:textId="638A49F7" w:rsidR="00393EBA" w:rsidRPr="00B3157E" w:rsidRDefault="68028629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C</w:t>
            </w:r>
            <w:r w:rsidR="62748644" w:rsidRPr="5C27806D">
              <w:rPr>
                <w:rFonts w:ascii="Open Sans" w:eastAsia="Open Sans" w:hAnsi="Open Sans" w:cs="Open Sans"/>
                <w:sz w:val="24"/>
                <w:szCs w:val="24"/>
              </w:rPr>
              <w:t>redit</w:t>
            </w:r>
            <w:r w:rsidR="69D84D20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Hours</w:t>
            </w:r>
          </w:p>
        </w:tc>
        <w:tc>
          <w:tcPr>
            <w:tcW w:w="1466" w:type="dxa"/>
            <w:vAlign w:val="center"/>
          </w:tcPr>
          <w:p w14:paraId="47AC65CE" w14:textId="77777777" w:rsidR="00393EBA" w:rsidRDefault="68D58910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Semester</w:t>
            </w:r>
          </w:p>
          <w:p w14:paraId="26990541" w14:textId="2C5B80F5" w:rsidR="0012088B" w:rsidRPr="00B3157E" w:rsidRDefault="68D58910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Year</w:t>
            </w:r>
          </w:p>
        </w:tc>
      </w:tr>
      <w:tr w:rsidR="00B3157E" w:rsidRPr="006B1CC8" w14:paraId="26990547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43" w14:textId="61557EA8" w:rsidR="00253A6E" w:rsidRPr="00B3157E" w:rsidRDefault="35230115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44" w14:textId="09A3EBE9" w:rsidR="00253A6E" w:rsidRPr="00B3157E" w:rsidRDefault="00253A6E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5230115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+ SOW 5034: </w:t>
            </w:r>
            <w:r w:rsidR="0FB900C0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The Social Work </w:t>
            </w:r>
            <w:r w:rsidR="35230115" w:rsidRPr="5C27806D">
              <w:rPr>
                <w:rFonts w:ascii="Open Sans" w:eastAsia="Open Sans" w:hAnsi="Open Sans" w:cs="Open Sans"/>
                <w:sz w:val="24"/>
                <w:szCs w:val="24"/>
              </w:rPr>
              <w:t>Profession (Fall Only)</w:t>
            </w:r>
          </w:p>
        </w:tc>
        <w:tc>
          <w:tcPr>
            <w:tcW w:w="1080" w:type="dxa"/>
            <w:vAlign w:val="center"/>
          </w:tcPr>
          <w:p w14:paraId="26990545" w14:textId="77777777" w:rsidR="00071139" w:rsidRPr="00B3157E" w:rsidRDefault="00253A6E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5230115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46" w14:textId="0A64192B" w:rsidR="00253A6E" w:rsidRPr="00B3157E" w:rsidRDefault="64DB0B46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1</w:t>
            </w:r>
          </w:p>
        </w:tc>
      </w:tr>
      <w:tr w:rsidR="00B3157E" w:rsidRPr="006B1CC8" w14:paraId="2699054C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48" w14:textId="2099A6E0" w:rsidR="00CF236F" w:rsidRPr="00B3157E" w:rsidRDefault="380BD46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st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49" w14:textId="77777777" w:rsidR="00CF236F" w:rsidRPr="00B3157E" w:rsidRDefault="380BD46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+ SOW 5308: Social Work Practice - Individuals &amp; Families (Fall Only)</w:t>
            </w:r>
          </w:p>
        </w:tc>
        <w:tc>
          <w:tcPr>
            <w:tcW w:w="1080" w:type="dxa"/>
            <w:vAlign w:val="center"/>
          </w:tcPr>
          <w:p w14:paraId="2699054A" w14:textId="77777777" w:rsidR="00CF236F" w:rsidRPr="00B3157E" w:rsidRDefault="00CF236F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80BD46C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4B" w14:textId="0DBE9899" w:rsidR="00CF236F" w:rsidRPr="00B3157E" w:rsidRDefault="56704DA8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1</w:t>
            </w:r>
          </w:p>
        </w:tc>
      </w:tr>
      <w:tr w:rsidR="00B3157E" w:rsidRPr="006B1CC8" w14:paraId="26990551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4D" w14:textId="1276BA89" w:rsidR="00CF236F" w:rsidRPr="00B3157E" w:rsidRDefault="380BD46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4E" w14:textId="77777777" w:rsidR="00CF236F" w:rsidRPr="00B3157E" w:rsidRDefault="380BD46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+ SOW 5404: Social Work Research (Spring Only)</w:t>
            </w:r>
          </w:p>
        </w:tc>
        <w:tc>
          <w:tcPr>
            <w:tcW w:w="1080" w:type="dxa"/>
            <w:vAlign w:val="center"/>
          </w:tcPr>
          <w:p w14:paraId="2699054F" w14:textId="77777777" w:rsidR="00CF236F" w:rsidRPr="00B3157E" w:rsidRDefault="00CF236F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80BD46C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50" w14:textId="049A2AA7" w:rsidR="00CF236F" w:rsidRPr="00B3157E" w:rsidRDefault="71A8E95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0B3157E" w:rsidRPr="006B1CC8" w14:paraId="26990556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52" w14:textId="39B131DC" w:rsidR="00CF236F" w:rsidRPr="00B3157E" w:rsidRDefault="380BD46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nd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53" w14:textId="77777777" w:rsidR="00CF236F" w:rsidRPr="001B3B6A" w:rsidRDefault="00CF236F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80BD46C" w:rsidRPr="5C27806D">
              <w:rPr>
                <w:rFonts w:ascii="Open Sans" w:eastAsia="Open Sans" w:hAnsi="Open Sans" w:cs="Open Sans"/>
                <w:sz w:val="24"/>
                <w:szCs w:val="24"/>
              </w:rPr>
              <w:t>+ SOW 5324: Social Work with Groups and Communities (Spring Only)</w:t>
            </w:r>
          </w:p>
        </w:tc>
        <w:tc>
          <w:tcPr>
            <w:tcW w:w="1080" w:type="dxa"/>
            <w:vAlign w:val="center"/>
          </w:tcPr>
          <w:p w14:paraId="26990554" w14:textId="77777777" w:rsidR="00CF236F" w:rsidRPr="001B3B6A" w:rsidRDefault="00CF236F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80BD46C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55" w14:textId="2D5F0EEE" w:rsidR="00CF236F" w:rsidRPr="001B3B6A" w:rsidRDefault="05D51414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1</w:t>
            </w:r>
          </w:p>
        </w:tc>
      </w:tr>
      <w:tr w:rsidR="00714DBC" w:rsidRPr="006B1CC8" w14:paraId="2699055B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57" w14:textId="2A39AE77" w:rsidR="00714DBC" w:rsidRPr="00B3157E" w:rsidRDefault="747FC5B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rd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58" w14:textId="5B629997" w:rsidR="00714DBC" w:rsidRPr="001B3B6A" w:rsidRDefault="00714DB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747FC5BE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32DADF9E" w:rsidRPr="5C27806D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="747FC5BE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elective </w:t>
            </w:r>
          </w:p>
        </w:tc>
        <w:tc>
          <w:tcPr>
            <w:tcW w:w="1080" w:type="dxa"/>
            <w:vAlign w:val="center"/>
          </w:tcPr>
          <w:p w14:paraId="26990559" w14:textId="061035F2" w:rsidR="00714DBC" w:rsidRPr="001B3B6A" w:rsidRDefault="00714DBC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747FC5BE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5A" w14:textId="1CBD6906" w:rsidR="00714DBC" w:rsidRPr="001B3B6A" w:rsidRDefault="5F78BB33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Summer 1</w:t>
            </w:r>
          </w:p>
        </w:tc>
      </w:tr>
      <w:tr w:rsidR="00C94D46" w:rsidRPr="006B1CC8" w14:paraId="208E3BE5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0CC02C2C" w14:textId="0158E31E" w:rsidR="00C94D46" w:rsidRDefault="096A2A47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rd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436B5758" w14:textId="28165879" w:rsidR="00C94D46" w:rsidRDefault="00C94D46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96A2A47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77F04460" w:rsidRPr="5C27806D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="096A2A47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elective </w:t>
            </w:r>
          </w:p>
        </w:tc>
        <w:tc>
          <w:tcPr>
            <w:tcW w:w="1080" w:type="dxa"/>
            <w:vAlign w:val="center"/>
          </w:tcPr>
          <w:p w14:paraId="0802B020" w14:textId="07C8E954" w:rsidR="00C94D46" w:rsidRPr="001B3B6A" w:rsidRDefault="00C94D46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096A2A47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6A2B7757" w14:textId="59149134" w:rsidR="00C94D46" w:rsidRPr="001B3B6A" w:rsidRDefault="6FDE82DA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Summer 1</w:t>
            </w:r>
          </w:p>
        </w:tc>
      </w:tr>
      <w:tr w:rsidR="00226367" w:rsidRPr="006B1CC8" w14:paraId="5FC6408E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043DD6D1" w14:textId="3AA74AE1" w:rsidR="00226367" w:rsidRPr="00B3157E" w:rsidRDefault="35CC46DF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5366C1E7" w14:textId="3EF0753A" w:rsidR="00226367" w:rsidRPr="001B3B6A" w:rsidRDefault="35CC46DF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 5235: Social Welfare Policies and Programs (Fall Only)</w:t>
            </w:r>
          </w:p>
        </w:tc>
        <w:tc>
          <w:tcPr>
            <w:tcW w:w="1080" w:type="dxa"/>
            <w:vAlign w:val="center"/>
          </w:tcPr>
          <w:p w14:paraId="28299AAE" w14:textId="73F2DE65" w:rsidR="00226367" w:rsidRPr="001B3B6A" w:rsidRDefault="00E57A43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5F1FBDEE" w14:textId="70016D59" w:rsidR="00226367" w:rsidRPr="001B3B6A" w:rsidRDefault="5B4978B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226367" w:rsidRPr="006B1CC8" w14:paraId="26990561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5C" w14:textId="041E5FD1" w:rsidR="00226367" w:rsidRPr="00B3157E" w:rsidRDefault="35CC46DF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5E" w14:textId="5A40A69E" w:rsidR="00226367" w:rsidRPr="001B3B6A" w:rsidRDefault="00226367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5CC46DF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+ SOW 5105: </w:t>
            </w:r>
            <w:r w:rsidR="5D065256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Human Behavior in the Social Environment </w:t>
            </w:r>
            <w:r w:rsidR="35CC46DF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(Fall Only) </w:t>
            </w:r>
          </w:p>
        </w:tc>
        <w:tc>
          <w:tcPr>
            <w:tcW w:w="1080" w:type="dxa"/>
            <w:vAlign w:val="center"/>
          </w:tcPr>
          <w:p w14:paraId="2699055F" w14:textId="4C6E426D" w:rsidR="00226367" w:rsidRPr="001B3B6A" w:rsidRDefault="00226367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35CC46DF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60" w14:textId="5D652881" w:rsidR="00226367" w:rsidRPr="001B3B6A" w:rsidRDefault="2CD6A3CF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2</w:t>
            </w:r>
          </w:p>
        </w:tc>
      </w:tr>
      <w:tr w:rsidR="004037FB" w:rsidRPr="006B1CC8" w14:paraId="26990566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62" w14:textId="135F4C80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&amp; 6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E9F824C" w14:textId="77777777" w:rsidR="004037FB" w:rsidRPr="001B3B6A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 5532: Graduate Field Instruction I</w:t>
            </w:r>
          </w:p>
          <w:p w14:paraId="26990563" w14:textId="385672F4" w:rsidR="004037FB" w:rsidRPr="001B3B6A" w:rsidRDefault="21A6F4DB" w:rsidP="5C27806D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 xml:space="preserve">Note: SOW 5308 is a mandatory pre-requisite for SOW 5532 </w:t>
            </w:r>
          </w:p>
        </w:tc>
        <w:tc>
          <w:tcPr>
            <w:tcW w:w="1080" w:type="dxa"/>
            <w:vAlign w:val="center"/>
          </w:tcPr>
          <w:p w14:paraId="26990564" w14:textId="27267327" w:rsidR="004037FB" w:rsidRPr="001B3B6A" w:rsidRDefault="21A6F4D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8</w:t>
            </w:r>
          </w:p>
        </w:tc>
        <w:tc>
          <w:tcPr>
            <w:tcW w:w="1466" w:type="dxa"/>
            <w:vAlign w:val="center"/>
          </w:tcPr>
          <w:p w14:paraId="26990565" w14:textId="490404D1" w:rsidR="004037FB" w:rsidRPr="001B3B6A" w:rsidRDefault="39BAA5C0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</w:t>
            </w:r>
            <w:r w:rsidR="1D3A4362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to Summer 2</w:t>
            </w:r>
          </w:p>
        </w:tc>
      </w:tr>
      <w:tr w:rsidR="004037FB" w:rsidRPr="006B1CC8" w14:paraId="2699056C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67" w14:textId="46E8591C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69" w14:textId="327DA706" w:rsidR="004037FB" w:rsidRPr="001B3B6A" w:rsidRDefault="79E8196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 5334: Organizational Development (Spring Only)</w:t>
            </w:r>
          </w:p>
        </w:tc>
        <w:tc>
          <w:tcPr>
            <w:tcW w:w="1080" w:type="dxa"/>
            <w:vAlign w:val="center"/>
          </w:tcPr>
          <w:p w14:paraId="2699056A" w14:textId="77777777" w:rsidR="004037FB" w:rsidRPr="001B3B6A" w:rsidRDefault="21A6F4D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6B" w14:textId="71545A81" w:rsidR="004037FB" w:rsidRPr="001B3B6A" w:rsidRDefault="075DF5C5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2</w:t>
            </w:r>
          </w:p>
        </w:tc>
      </w:tr>
      <w:tr w:rsidR="004037FB" w:rsidRPr="006B1CC8" w14:paraId="561810A7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17DAFC03" w14:textId="6AC6AA12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651BA033" w14:textId="77777777" w:rsidR="004037FB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</w:t>
            </w:r>
            <w:r w:rsidR="23900404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5548: Graduate Field Seminar</w:t>
            </w:r>
          </w:p>
          <w:p w14:paraId="4702B88F" w14:textId="6FDDA781" w:rsidR="00090BFC" w:rsidRPr="001B3B6A" w:rsidRDefault="798124B8" w:rsidP="5C27806D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5308 is a mandatory pre-requisite for SOW 5532</w:t>
            </w:r>
          </w:p>
        </w:tc>
        <w:tc>
          <w:tcPr>
            <w:tcW w:w="1080" w:type="dxa"/>
            <w:vAlign w:val="center"/>
          </w:tcPr>
          <w:p w14:paraId="4E6F2C00" w14:textId="688EF1B7" w:rsidR="004037FB" w:rsidRPr="001B3B6A" w:rsidRDefault="21A6F4D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14:paraId="19F7E4FA" w14:textId="614F72F5" w:rsidR="004037FB" w:rsidRPr="001B3B6A" w:rsidRDefault="28DFCB0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2</w:t>
            </w:r>
          </w:p>
        </w:tc>
      </w:tr>
      <w:tr w:rsidR="004037FB" w:rsidRPr="006B1CC8" w14:paraId="2699057B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77" w14:textId="397AB3E4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6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78" w14:textId="0800FCB2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SOW 5XXX: </w:t>
            </w:r>
            <w:r w:rsidR="79D2F061" w:rsidRPr="5C27806D">
              <w:rPr>
                <w:rFonts w:ascii="Open Sans" w:eastAsia="Open Sans" w:hAnsi="Open Sans" w:cs="Open Sans"/>
                <w:sz w:val="24"/>
                <w:szCs w:val="24"/>
              </w:rPr>
              <w:t>Upper-level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80" w:type="dxa"/>
            <w:vAlign w:val="center"/>
          </w:tcPr>
          <w:p w14:paraId="26990579" w14:textId="77777777" w:rsidR="004037FB" w:rsidRPr="00B3157E" w:rsidRDefault="004037F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1A6F4DB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7A" w14:textId="7E4E186F" w:rsidR="004037FB" w:rsidRPr="00B3157E" w:rsidRDefault="17A011C8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Summer 2</w:t>
            </w:r>
          </w:p>
        </w:tc>
      </w:tr>
      <w:tr w:rsidR="004037FB" w:rsidRPr="006B1CC8" w14:paraId="26990580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7C" w14:textId="2E581620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7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6725D45F" w14:textId="142CA007" w:rsidR="001E273B" w:rsidRPr="001B3B6A" w:rsidRDefault="79E8196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SOW 5238: Advanced Policy Analysis (Fall Only) </w:t>
            </w:r>
          </w:p>
          <w:p w14:paraId="2699057D" w14:textId="31512FB5" w:rsidR="004037FB" w:rsidRPr="00B3157E" w:rsidRDefault="79E8196B" w:rsidP="5C27806D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b/>
                <w:bCs/>
                <w:i/>
                <w:iCs/>
                <w:sz w:val="24"/>
                <w:szCs w:val="24"/>
              </w:rPr>
              <w:t>Note: SOW 5235 is a mandatory pre-requisite for SOW 5238</w:t>
            </w:r>
          </w:p>
        </w:tc>
        <w:tc>
          <w:tcPr>
            <w:tcW w:w="1080" w:type="dxa"/>
            <w:vAlign w:val="center"/>
          </w:tcPr>
          <w:p w14:paraId="2699057E" w14:textId="653334FA" w:rsidR="004037FB" w:rsidRPr="00B3157E" w:rsidRDefault="004037F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1A6F4DB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2699057F" w14:textId="464DA620" w:rsidR="004037FB" w:rsidRPr="00B3157E" w:rsidRDefault="310E90AC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3</w:t>
            </w:r>
          </w:p>
        </w:tc>
      </w:tr>
      <w:tr w:rsidR="004037FB" w:rsidRPr="006B1CC8" w14:paraId="26990585" w14:textId="77777777" w:rsidTr="00D10DC3">
        <w:trPr>
          <w:trHeight w:val="322"/>
        </w:trPr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26990581" w14:textId="69463CAE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7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tcBorders>
              <w:bottom w:val="single" w:sz="12" w:space="0" w:color="auto"/>
            </w:tcBorders>
            <w:vAlign w:val="center"/>
          </w:tcPr>
          <w:p w14:paraId="26990582" w14:textId="37D55BD1" w:rsidR="004037FB" w:rsidRPr="00B3157E" w:rsidRDefault="21A6F4DB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 5377: Social Work Administration (Fall Only)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6990583" w14:textId="77777777" w:rsidR="004037FB" w:rsidRPr="00B3157E" w:rsidRDefault="004037FB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21A6F4DB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26990584" w14:textId="3BD579AF" w:rsidR="004037FB" w:rsidRPr="00B3157E" w:rsidRDefault="1E0E6570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Fall 3</w:t>
            </w:r>
          </w:p>
        </w:tc>
      </w:tr>
      <w:tr w:rsidR="00F65871" w:rsidRPr="006B1CC8" w14:paraId="2699058A" w14:textId="77777777" w:rsidTr="00D10DC3">
        <w:trPr>
          <w:trHeight w:val="322"/>
        </w:trPr>
        <w:tc>
          <w:tcPr>
            <w:tcW w:w="115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DCEFA" w14:textId="77777777" w:rsidR="60B0984E" w:rsidRDefault="60B0984E" w:rsidP="5C27806D">
            <w:pPr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MUST FINISH all coursework above with a “C” or higher and a</w:t>
            </w:r>
          </w:p>
          <w:p w14:paraId="070133B8" w14:textId="480AE505" w:rsidR="60B0984E" w:rsidRDefault="60B0984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3.0 GPA to be eligible for SOW 5369 &amp; SOW 5535</w:t>
            </w:r>
          </w:p>
        </w:tc>
      </w:tr>
      <w:tr w:rsidR="00F65871" w:rsidRPr="006B1CC8" w14:paraId="2699058F" w14:textId="77777777" w:rsidTr="00D10DC3">
        <w:trPr>
          <w:trHeight w:val="322"/>
        </w:trPr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699058B" w14:textId="1AB1D82D" w:rsidR="00F65871" w:rsidRPr="00B3157E" w:rsidRDefault="60B0984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8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tcBorders>
              <w:top w:val="single" w:sz="12" w:space="0" w:color="auto"/>
            </w:tcBorders>
            <w:vAlign w:val="center"/>
          </w:tcPr>
          <w:p w14:paraId="2699058C" w14:textId="0227AE9E" w:rsidR="00F65871" w:rsidRPr="00B3157E" w:rsidRDefault="00F65871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60B0984E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+ SOW 5369: Integrative Seminar </w:t>
            </w:r>
            <w:proofErr w:type="gramStart"/>
            <w:r w:rsidR="60B0984E" w:rsidRPr="5C27806D">
              <w:rPr>
                <w:rFonts w:ascii="Open Sans" w:eastAsia="Open Sans" w:hAnsi="Open Sans" w:cs="Open Sans"/>
                <w:sz w:val="24"/>
                <w:szCs w:val="24"/>
              </w:rPr>
              <w:t>in</w:t>
            </w:r>
            <w:proofErr w:type="gramEnd"/>
            <w:r w:rsidR="60B0984E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Advanced Social Work Practice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699058D" w14:textId="29ECFBF3" w:rsidR="00F65871" w:rsidRPr="00B3157E" w:rsidRDefault="00F65871" w:rsidP="5C278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60B0984E" w:rsidRPr="5C27806D"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vAlign w:val="center"/>
          </w:tcPr>
          <w:p w14:paraId="2699058E" w14:textId="7CE29E42" w:rsidR="00F65871" w:rsidRPr="00B3157E" w:rsidRDefault="75B36274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3</w:t>
            </w:r>
          </w:p>
        </w:tc>
      </w:tr>
      <w:tr w:rsidR="00F65871" w:rsidRPr="006B1CC8" w14:paraId="26990594" w14:textId="77777777" w:rsidTr="00D10DC3">
        <w:trPr>
          <w:trHeight w:val="322"/>
        </w:trPr>
        <w:tc>
          <w:tcPr>
            <w:tcW w:w="1263" w:type="dxa"/>
            <w:vAlign w:val="center"/>
          </w:tcPr>
          <w:p w14:paraId="26990590" w14:textId="6E4F5DBC" w:rsidR="00F65871" w:rsidRPr="00B3157E" w:rsidRDefault="60B0984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8</w:t>
            </w:r>
            <w:r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="13F1232A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&amp; 9</w:t>
            </w:r>
            <w:r w:rsidR="13F1232A" w:rsidRPr="5C27806D">
              <w:rPr>
                <w:rFonts w:ascii="Open Sans" w:eastAsia="Open Sans" w:hAnsi="Open Sans" w:cs="Open Sans"/>
                <w:sz w:val="24"/>
                <w:szCs w:val="24"/>
                <w:vertAlign w:val="superscript"/>
              </w:rPr>
              <w:t>th</w:t>
            </w:r>
            <w:r w:rsidR="13F1232A" w:rsidRPr="5C27806D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vAlign w:val="center"/>
          </w:tcPr>
          <w:p w14:paraId="26990591" w14:textId="3A479B42" w:rsidR="00F65871" w:rsidRPr="00B3157E" w:rsidRDefault="60B0984E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1080" w:type="dxa"/>
            <w:vAlign w:val="center"/>
          </w:tcPr>
          <w:p w14:paraId="26990592" w14:textId="1375AA05" w:rsidR="00F65871" w:rsidRPr="00B3157E" w:rsidRDefault="00F65871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instrText>ADVANCE \d4</w:instrText>
            </w:r>
            <w:r w:rsidRPr="5C27806D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="60B0984E" w:rsidRPr="5C27806D">
              <w:rPr>
                <w:rFonts w:ascii="Open Sans" w:eastAsia="Open Sans" w:hAnsi="Open Sans" w:cs="Open Sans"/>
                <w:sz w:val="24"/>
                <w:szCs w:val="24"/>
              </w:rPr>
              <w:t>12</w:t>
            </w:r>
          </w:p>
        </w:tc>
        <w:tc>
          <w:tcPr>
            <w:tcW w:w="1466" w:type="dxa"/>
            <w:vAlign w:val="center"/>
          </w:tcPr>
          <w:p w14:paraId="26990593" w14:textId="41318C48" w:rsidR="00F65871" w:rsidRPr="00B3157E" w:rsidRDefault="6F70D6A8" w:rsidP="5C27806D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5C27806D">
              <w:rPr>
                <w:rFonts w:ascii="Open Sans" w:eastAsia="Open Sans" w:hAnsi="Open Sans" w:cs="Open Sans"/>
                <w:sz w:val="24"/>
                <w:szCs w:val="24"/>
              </w:rPr>
              <w:t>Spring 3</w:t>
            </w:r>
          </w:p>
        </w:tc>
      </w:tr>
    </w:tbl>
    <w:p w14:paraId="46BF19EF" w14:textId="77777777" w:rsidR="00E57A43" w:rsidRPr="000677FB" w:rsidRDefault="00E57A43" w:rsidP="5C27806D">
      <w:pPr>
        <w:pStyle w:val="ListParagraph"/>
        <w:numPr>
          <w:ilvl w:val="0"/>
          <w:numId w:val="1"/>
        </w:numPr>
        <w:ind w:left="-1080" w:right="-288"/>
        <w:rPr>
          <w:rFonts w:ascii="Open Sans" w:eastAsia="Open Sans" w:hAnsi="Open Sans" w:cs="Open Sans"/>
          <w:sz w:val="24"/>
          <w:szCs w:val="24"/>
        </w:rPr>
      </w:pPr>
      <w:r w:rsidRPr="5C27806D">
        <w:rPr>
          <w:rFonts w:ascii="Open Sans" w:eastAsia="Open Sans" w:hAnsi="Open Sans" w:cs="Open Sans"/>
          <w:sz w:val="24"/>
          <w:szCs w:val="24"/>
        </w:rPr>
        <w:t xml:space="preserve">+ Indicates courses which </w:t>
      </w:r>
      <w:r w:rsidRPr="5C27806D">
        <w:rPr>
          <w:rFonts w:ascii="Open Sans" w:eastAsia="Open Sans" w:hAnsi="Open Sans" w:cs="Open Sans"/>
          <w:i/>
          <w:iCs/>
          <w:sz w:val="24"/>
          <w:szCs w:val="24"/>
        </w:rPr>
        <w:t xml:space="preserve">MAY </w:t>
      </w:r>
      <w:r w:rsidRPr="5C27806D">
        <w:rPr>
          <w:rFonts w:ascii="Open Sans" w:eastAsia="Open Sans" w:hAnsi="Open Sans" w:cs="Open Sans"/>
          <w:sz w:val="24"/>
          <w:szCs w:val="24"/>
        </w:rPr>
        <w:t>count towards the state of Florida licensure requirement of 24 hours of clinical coursework. Students are encouraged to confer with the Board regarding licensure requirements.</w:t>
      </w:r>
    </w:p>
    <w:p w14:paraId="2C52C06A" w14:textId="77777777" w:rsidR="00E57A43" w:rsidRPr="000677FB" w:rsidRDefault="00E57A43" w:rsidP="5C27806D">
      <w:pPr>
        <w:pStyle w:val="ListParagraph"/>
        <w:numPr>
          <w:ilvl w:val="0"/>
          <w:numId w:val="1"/>
        </w:numPr>
        <w:ind w:left="-1080" w:right="-288"/>
        <w:rPr>
          <w:rFonts w:ascii="Open Sans" w:eastAsia="Open Sans" w:hAnsi="Open Sans" w:cs="Open Sans"/>
          <w:sz w:val="24"/>
          <w:szCs w:val="24"/>
        </w:rPr>
      </w:pPr>
      <w:r w:rsidRPr="5C27806D">
        <w:rPr>
          <w:rFonts w:ascii="Open Sans" w:eastAsia="Open Sans" w:hAnsi="Open Sans" w:cs="Open Sans"/>
          <w:sz w:val="24"/>
          <w:szCs w:val="24"/>
        </w:rPr>
        <w:t xml:space="preserve">* Indicates upper-level required courses—students may not make substitutions for these courses. </w:t>
      </w:r>
    </w:p>
    <w:p w14:paraId="649E80B4" w14:textId="77777777" w:rsidR="00376DCC" w:rsidRDefault="00E57A43" w:rsidP="5C27806D">
      <w:pPr>
        <w:pStyle w:val="ListParagraph"/>
        <w:numPr>
          <w:ilvl w:val="0"/>
          <w:numId w:val="1"/>
        </w:numPr>
        <w:ind w:left="-1080" w:right="-288"/>
        <w:rPr>
          <w:rFonts w:ascii="Open Sans" w:eastAsia="Open Sans" w:hAnsi="Open Sans" w:cs="Open Sans"/>
          <w:sz w:val="24"/>
          <w:szCs w:val="24"/>
        </w:rPr>
      </w:pPr>
      <w:r w:rsidRPr="00376DCC">
        <w:rPr>
          <w:rFonts w:ascii="Open Sans" w:eastAsia="Open Sans" w:hAnsi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14:paraId="586C317A" w14:textId="67532A49" w:rsidR="00E33C68" w:rsidRPr="00376DCC" w:rsidRDefault="00E57A43" w:rsidP="5C27806D">
      <w:pPr>
        <w:pStyle w:val="ListParagraph"/>
        <w:numPr>
          <w:ilvl w:val="0"/>
          <w:numId w:val="1"/>
        </w:numPr>
        <w:ind w:left="-1080" w:right="-288"/>
        <w:rPr>
          <w:rFonts w:ascii="Open Sans" w:eastAsia="Open Sans" w:hAnsi="Open Sans" w:cs="Open Sans"/>
          <w:sz w:val="24"/>
          <w:szCs w:val="24"/>
        </w:rPr>
      </w:pPr>
      <w:r w:rsidRPr="00376DCC">
        <w:rPr>
          <w:rFonts w:ascii="Open Sans" w:eastAsia="Open Sans" w:hAnsi="Open Sans" w:cs="Open Sans"/>
          <w:sz w:val="24"/>
          <w:szCs w:val="24"/>
        </w:rPr>
        <w:t>Students must be enrolled in at least 6 credits in a semester to qualify for financial aid</w:t>
      </w:r>
      <w:r w:rsidR="00376DCC">
        <w:rPr>
          <w:rFonts w:ascii="Open Sans" w:eastAsia="Open Sans" w:hAnsi="Open Sans" w:cs="Open Sans"/>
          <w:sz w:val="24"/>
          <w:szCs w:val="24"/>
        </w:rPr>
        <w:t>.</w:t>
      </w:r>
      <w:r w:rsidRPr="00376DCC">
        <w:rPr>
          <w:rFonts w:ascii="Open Sans" w:eastAsia="Open Sans" w:hAnsi="Open Sans" w:cs="Open Sans"/>
          <w:sz w:val="24"/>
          <w:szCs w:val="24"/>
        </w:rPr>
        <w:t xml:space="preserve"> </w:t>
      </w:r>
    </w:p>
    <w:sectPr w:rsidR="00E33C68" w:rsidRPr="00376DCC" w:rsidSect="00283C89">
      <w:headerReference w:type="default" r:id="rId7"/>
      <w:footerReference w:type="default" r:id="rId8"/>
      <w:pgSz w:w="12240" w:h="15840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3E02" w14:textId="77777777" w:rsidR="00592A73" w:rsidRDefault="00592A73" w:rsidP="005259D2">
      <w:pPr>
        <w:spacing w:after="0" w:line="240" w:lineRule="auto"/>
      </w:pPr>
      <w:r>
        <w:separator/>
      </w:r>
    </w:p>
  </w:endnote>
  <w:endnote w:type="continuationSeparator" w:id="0">
    <w:p w14:paraId="7B79BDED" w14:textId="77777777" w:rsidR="00592A73" w:rsidRDefault="00592A73" w:rsidP="005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059D" w14:textId="77777777" w:rsidR="009D2D14" w:rsidRPr="009C4B3E" w:rsidRDefault="00CF236F" w:rsidP="009D2D14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Part</w:t>
    </w:r>
    <w:r w:rsidR="009D2D14" w:rsidRPr="009C4B3E">
      <w:rPr>
        <w:color w:val="808080" w:themeColor="background1" w:themeShade="80"/>
      </w:rPr>
      <w:t xml:space="preserve">-Time </w:t>
    </w:r>
  </w:p>
  <w:p w14:paraId="2699059E" w14:textId="77777777" w:rsidR="009D2D14" w:rsidRPr="009C4B3E" w:rsidRDefault="000D3258" w:rsidP="009D2D14">
    <w:pPr>
      <w:pStyle w:val="Footer"/>
      <w:rPr>
        <w:color w:val="808080" w:themeColor="background1" w:themeShade="80"/>
      </w:rPr>
    </w:pPr>
    <w:r w:rsidRPr="009C4B3E">
      <w:rPr>
        <w:color w:val="808080" w:themeColor="background1" w:themeShade="80"/>
      </w:rPr>
      <w:t>Fall Only Admission</w:t>
    </w:r>
  </w:p>
  <w:p w14:paraId="2699059F" w14:textId="77777777" w:rsidR="009D2D14" w:rsidRPr="009D2D14" w:rsidRDefault="009D2D14" w:rsidP="009D2D1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3B4C" w14:textId="77777777" w:rsidR="00592A73" w:rsidRDefault="00592A73" w:rsidP="005259D2">
      <w:pPr>
        <w:spacing w:after="0" w:line="240" w:lineRule="auto"/>
      </w:pPr>
      <w:r>
        <w:separator/>
      </w:r>
    </w:p>
  </w:footnote>
  <w:footnote w:type="continuationSeparator" w:id="0">
    <w:p w14:paraId="3DC901B1" w14:textId="77777777" w:rsidR="00592A73" w:rsidRDefault="00592A73" w:rsidP="0052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059C" w14:textId="41C45E35" w:rsidR="005259D2" w:rsidRDefault="68CCD40E" w:rsidP="68CCD40E">
    <w:pPr>
      <w:jc w:val="center"/>
    </w:pPr>
    <w:r>
      <w:rPr>
        <w:noProof/>
      </w:rPr>
      <w:drawing>
        <wp:inline distT="0" distB="0" distL="0" distR="0" wp14:anchorId="551C7D54" wp14:editId="7CBEAECB">
          <wp:extent cx="2876550" cy="504825"/>
          <wp:effectExtent l="0" t="0" r="0" b="0"/>
          <wp:docPr id="1036978285" name="Picture 1036978285" descr="Picture, Picture, Picture, Picture, Pictur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06F"/>
    <w:multiLevelType w:val="hybridMultilevel"/>
    <w:tmpl w:val="148E13D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7361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ztDA1MLY0NzQ1NjBW0lEKTi0uzszPAykwqQUAALhvCywAAAA="/>
  </w:docVars>
  <w:rsids>
    <w:rsidRoot w:val="005259D2"/>
    <w:rsid w:val="00046013"/>
    <w:rsid w:val="000600B3"/>
    <w:rsid w:val="00071139"/>
    <w:rsid w:val="00087F8B"/>
    <w:rsid w:val="00090BFC"/>
    <w:rsid w:val="000B3F46"/>
    <w:rsid w:val="000D3258"/>
    <w:rsid w:val="0012088B"/>
    <w:rsid w:val="001471B0"/>
    <w:rsid w:val="00152B3B"/>
    <w:rsid w:val="001B3B6A"/>
    <w:rsid w:val="001B7CB0"/>
    <w:rsid w:val="001E273B"/>
    <w:rsid w:val="00207126"/>
    <w:rsid w:val="00226367"/>
    <w:rsid w:val="00253A6E"/>
    <w:rsid w:val="0025794D"/>
    <w:rsid w:val="00283C89"/>
    <w:rsid w:val="00334917"/>
    <w:rsid w:val="00376DCC"/>
    <w:rsid w:val="00393EBA"/>
    <w:rsid w:val="003C18A0"/>
    <w:rsid w:val="004037FB"/>
    <w:rsid w:val="00465799"/>
    <w:rsid w:val="004937BA"/>
    <w:rsid w:val="004D1BAF"/>
    <w:rsid w:val="005259D2"/>
    <w:rsid w:val="00577F4D"/>
    <w:rsid w:val="00592A73"/>
    <w:rsid w:val="005C009E"/>
    <w:rsid w:val="005F0DDD"/>
    <w:rsid w:val="0063639D"/>
    <w:rsid w:val="00665E64"/>
    <w:rsid w:val="00675411"/>
    <w:rsid w:val="006849CB"/>
    <w:rsid w:val="006B1CC8"/>
    <w:rsid w:val="006B798B"/>
    <w:rsid w:val="00713503"/>
    <w:rsid w:val="00714DBC"/>
    <w:rsid w:val="00791AB5"/>
    <w:rsid w:val="008814F0"/>
    <w:rsid w:val="008A7079"/>
    <w:rsid w:val="00906CEF"/>
    <w:rsid w:val="00962C7C"/>
    <w:rsid w:val="00967A95"/>
    <w:rsid w:val="00986C8E"/>
    <w:rsid w:val="009A1ABC"/>
    <w:rsid w:val="009C4B3E"/>
    <w:rsid w:val="009D2D14"/>
    <w:rsid w:val="00A45B62"/>
    <w:rsid w:val="00AF0939"/>
    <w:rsid w:val="00B07B31"/>
    <w:rsid w:val="00B3157E"/>
    <w:rsid w:val="00B667C8"/>
    <w:rsid w:val="00BF47EF"/>
    <w:rsid w:val="00C06459"/>
    <w:rsid w:val="00C94D46"/>
    <w:rsid w:val="00CF236F"/>
    <w:rsid w:val="00D10DC3"/>
    <w:rsid w:val="00D33E1A"/>
    <w:rsid w:val="00D907F2"/>
    <w:rsid w:val="00DC48D1"/>
    <w:rsid w:val="00E10669"/>
    <w:rsid w:val="00E33C68"/>
    <w:rsid w:val="00E57A43"/>
    <w:rsid w:val="00E627B1"/>
    <w:rsid w:val="00E72A05"/>
    <w:rsid w:val="00EF37FE"/>
    <w:rsid w:val="00F43E55"/>
    <w:rsid w:val="00F546FD"/>
    <w:rsid w:val="00F65871"/>
    <w:rsid w:val="0444EEDA"/>
    <w:rsid w:val="05D51414"/>
    <w:rsid w:val="075DF5C5"/>
    <w:rsid w:val="096A2A47"/>
    <w:rsid w:val="0A4F804A"/>
    <w:rsid w:val="0BC0BF2E"/>
    <w:rsid w:val="0FB900C0"/>
    <w:rsid w:val="13F1232A"/>
    <w:rsid w:val="17A011C8"/>
    <w:rsid w:val="180D7598"/>
    <w:rsid w:val="1912F02E"/>
    <w:rsid w:val="1D3A4362"/>
    <w:rsid w:val="1E0E6570"/>
    <w:rsid w:val="2179C427"/>
    <w:rsid w:val="21A6F4DB"/>
    <w:rsid w:val="23900404"/>
    <w:rsid w:val="28DFCB0E"/>
    <w:rsid w:val="2CD6A3CF"/>
    <w:rsid w:val="310E90AC"/>
    <w:rsid w:val="32DADF9E"/>
    <w:rsid w:val="35230115"/>
    <w:rsid w:val="35CC46DF"/>
    <w:rsid w:val="380BD46C"/>
    <w:rsid w:val="39BAA5C0"/>
    <w:rsid w:val="4950C858"/>
    <w:rsid w:val="4F70B0FB"/>
    <w:rsid w:val="56704DA8"/>
    <w:rsid w:val="58AF8B8A"/>
    <w:rsid w:val="5AB77122"/>
    <w:rsid w:val="5B4978BE"/>
    <w:rsid w:val="5C27806D"/>
    <w:rsid w:val="5CE5BD65"/>
    <w:rsid w:val="5D065256"/>
    <w:rsid w:val="5DD6669A"/>
    <w:rsid w:val="5F78BB33"/>
    <w:rsid w:val="60B0984E"/>
    <w:rsid w:val="62748644"/>
    <w:rsid w:val="64DB0B46"/>
    <w:rsid w:val="6714A640"/>
    <w:rsid w:val="68028629"/>
    <w:rsid w:val="68CCD40E"/>
    <w:rsid w:val="68D58910"/>
    <w:rsid w:val="69D84D20"/>
    <w:rsid w:val="6F70D6A8"/>
    <w:rsid w:val="6FDE82DA"/>
    <w:rsid w:val="71A8E95B"/>
    <w:rsid w:val="747FC5BE"/>
    <w:rsid w:val="75B36274"/>
    <w:rsid w:val="77F04460"/>
    <w:rsid w:val="791770A8"/>
    <w:rsid w:val="798124B8"/>
    <w:rsid w:val="79D2F061"/>
    <w:rsid w:val="79E8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2005</Characters>
  <Application>Microsoft Office Word</Application>
  <DocSecurity>0</DocSecurity>
  <Lines>105</Lines>
  <Paragraphs>102</Paragraphs>
  <ScaleCrop>false</ScaleCrop>
  <Company>Florida State University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Farinella, Jennifer</dc:creator>
  <cp:keywords/>
  <dc:description/>
  <cp:lastModifiedBy>Michael Robinson</cp:lastModifiedBy>
  <cp:revision>31</cp:revision>
  <cp:lastPrinted>2016-07-06T15:48:00Z</cp:lastPrinted>
  <dcterms:created xsi:type="dcterms:W3CDTF">2023-12-11T20:06:00Z</dcterms:created>
  <dcterms:modified xsi:type="dcterms:W3CDTF">2026-02-24T15:29:00Z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71ecbaeff64bf6535c2f63ec2710affc5283c4ccaccfed2f3359bfb2403cf112</vt:lpwstr>
  </property>
</Properties>
</file>